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2D" w:rsidRPr="001B6F97" w:rsidRDefault="000A542D" w:rsidP="004E4B94">
      <w:pPr>
        <w:pStyle w:val="Title"/>
        <w:rPr>
          <w:rFonts w:asciiTheme="minorHAnsi" w:hAnsiTheme="minorHAnsi"/>
          <w:b/>
          <w:i/>
          <w:sz w:val="48"/>
          <w:szCs w:val="48"/>
        </w:rPr>
      </w:pPr>
      <w:r w:rsidRPr="001B6F97">
        <w:rPr>
          <w:rFonts w:asciiTheme="minorHAnsi" w:hAnsiTheme="minorHAnsi"/>
          <w:b/>
          <w:i/>
          <w:sz w:val="48"/>
          <w:szCs w:val="48"/>
        </w:rPr>
        <w:t>Managing Mind</w:t>
      </w:r>
      <w:r w:rsidR="001B6F97" w:rsidRPr="001B6F97">
        <w:rPr>
          <w:rFonts w:asciiTheme="minorHAnsi" w:hAnsiTheme="minorHAnsi"/>
          <w:b/>
          <w:i/>
          <w:sz w:val="48"/>
          <w:szCs w:val="48"/>
        </w:rPr>
        <w:t>fully</w:t>
      </w:r>
    </w:p>
    <w:p w:rsidR="001B6F97" w:rsidRPr="001B6F97" w:rsidRDefault="00D820D6" w:rsidP="004E4B94">
      <w:pPr>
        <w:pStyle w:val="Title"/>
        <w:spacing w:before="120"/>
        <w:rPr>
          <w:rFonts w:asciiTheme="minorHAnsi" w:hAnsiTheme="minorHAnsi"/>
          <w:i/>
          <w:szCs w:val="36"/>
        </w:rPr>
      </w:pPr>
      <w:r w:rsidRPr="001B6F97">
        <w:rPr>
          <w:rFonts w:asciiTheme="minorHAnsi" w:hAnsiTheme="minorHAnsi"/>
          <w:i/>
          <w:szCs w:val="36"/>
        </w:rPr>
        <w:t>The ABC</w:t>
      </w:r>
      <w:r w:rsidR="000A542D" w:rsidRPr="001B6F97">
        <w:rPr>
          <w:rFonts w:asciiTheme="minorHAnsi" w:hAnsiTheme="minorHAnsi"/>
          <w:i/>
          <w:szCs w:val="36"/>
        </w:rPr>
        <w:t>s of Sustainable Time Management</w:t>
      </w:r>
    </w:p>
    <w:p w:rsidR="00B705BB" w:rsidRDefault="001B6F97" w:rsidP="002670AE">
      <w:pPr>
        <w:pStyle w:val="Title"/>
        <w:rPr>
          <w:rFonts w:asciiTheme="minorHAnsi" w:hAnsiTheme="minorHAnsi"/>
          <w:b/>
          <w:i/>
          <w:iCs/>
          <w:sz w:val="32"/>
          <w:szCs w:val="32"/>
        </w:rPr>
      </w:pPr>
      <w:r>
        <w:rPr>
          <w:rFonts w:asciiTheme="minorHAnsi" w:hAnsiTheme="minorHAnsi"/>
          <w:i/>
          <w:sz w:val="24"/>
          <w:szCs w:val="24"/>
        </w:rPr>
        <w:t xml:space="preserve"> </w:t>
      </w:r>
      <w:r w:rsidR="00B705BB" w:rsidRPr="001B6F97">
        <w:rPr>
          <w:rFonts w:asciiTheme="minorHAnsi" w:hAnsiTheme="minorHAnsi"/>
          <w:b/>
          <w:i/>
          <w:iCs/>
          <w:sz w:val="32"/>
          <w:szCs w:val="32"/>
        </w:rPr>
        <w:t>Attention</w:t>
      </w:r>
    </w:p>
    <w:p w:rsidR="00DE75C2" w:rsidRDefault="00DE75C2" w:rsidP="00DE75C2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Pr="000A542D">
        <w:rPr>
          <w:rFonts w:asciiTheme="minorHAnsi" w:hAnsiTheme="minorHAnsi"/>
          <w:szCs w:val="24"/>
        </w:rPr>
        <w:t>aintain</w:t>
      </w:r>
      <w:r w:rsidR="00A11591">
        <w:rPr>
          <w:rFonts w:asciiTheme="minorHAnsi" w:hAnsiTheme="minorHAnsi"/>
          <w:szCs w:val="24"/>
        </w:rPr>
        <w:t>ing</w:t>
      </w:r>
      <w:r w:rsidRPr="000A542D">
        <w:rPr>
          <w:rFonts w:asciiTheme="minorHAnsi" w:hAnsiTheme="minorHAnsi"/>
          <w:szCs w:val="24"/>
        </w:rPr>
        <w:t xml:space="preserve"> a core of inner attention </w:t>
      </w:r>
      <w:r>
        <w:rPr>
          <w:rFonts w:asciiTheme="minorHAnsi" w:hAnsiTheme="minorHAnsi"/>
          <w:szCs w:val="24"/>
        </w:rPr>
        <w:t>help</w:t>
      </w:r>
      <w:r w:rsidR="00A11591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you</w:t>
      </w:r>
      <w:r w:rsidRPr="000A542D">
        <w:rPr>
          <w:rFonts w:asciiTheme="minorHAnsi" w:hAnsiTheme="minorHAnsi"/>
          <w:szCs w:val="24"/>
        </w:rPr>
        <w:t xml:space="preserve"> respond appropriately to outer demands. </w:t>
      </w:r>
      <w:r w:rsidR="00A11591">
        <w:rPr>
          <w:rFonts w:asciiTheme="minorHAnsi" w:hAnsiTheme="minorHAnsi"/>
          <w:szCs w:val="24"/>
        </w:rPr>
        <w:t>Use</w:t>
      </w:r>
      <w:r>
        <w:rPr>
          <w:rFonts w:asciiTheme="minorHAnsi" w:hAnsiTheme="minorHAnsi"/>
          <w:szCs w:val="24"/>
        </w:rPr>
        <w:t xml:space="preserve"> </w:t>
      </w:r>
      <w:r w:rsidRPr="000A542D">
        <w:rPr>
          <w:rFonts w:asciiTheme="minorHAnsi" w:hAnsiTheme="minorHAnsi"/>
          <w:szCs w:val="24"/>
        </w:rPr>
        <w:t>a range of attention states -- single-point absorption, lightly flitting multi-tasking, and everything in</w:t>
      </w:r>
      <w:r>
        <w:rPr>
          <w:rFonts w:asciiTheme="minorHAnsi" w:hAnsiTheme="minorHAnsi"/>
          <w:szCs w:val="24"/>
        </w:rPr>
        <w:t xml:space="preserve"> between</w:t>
      </w:r>
      <w:r w:rsidRPr="000A542D">
        <w:rPr>
          <w:rFonts w:asciiTheme="minorHAnsi" w:hAnsiTheme="minorHAnsi"/>
          <w:szCs w:val="24"/>
        </w:rPr>
        <w:t>.</w:t>
      </w:r>
    </w:p>
    <w:p w:rsidR="00DE75C2" w:rsidRDefault="00DE75C2" w:rsidP="00DE75C2">
      <w:pPr>
        <w:pStyle w:val="BodyText"/>
        <w:spacing w:after="0"/>
        <w:rPr>
          <w:rFonts w:asciiTheme="minorHAnsi" w:hAnsiTheme="minorHAnsi"/>
          <w:szCs w:val="24"/>
        </w:rPr>
      </w:pPr>
    </w:p>
    <w:p w:rsidR="00DE75C2" w:rsidRDefault="001E0246" w:rsidP="005071B7">
      <w:pPr>
        <w:pStyle w:val="Heading1"/>
        <w:spacing w:before="0"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In the moment: T</w:t>
      </w:r>
      <w:r w:rsidR="00DE75C2">
        <w:rPr>
          <w:rFonts w:asciiTheme="minorHAnsi" w:hAnsiTheme="minorHAnsi"/>
          <w:i/>
          <w:sz w:val="24"/>
          <w:szCs w:val="24"/>
        </w:rPr>
        <w:t>he Pause Button</w:t>
      </w:r>
    </w:p>
    <w:p w:rsidR="00DE75C2" w:rsidRDefault="00DE75C2" w:rsidP="005071B7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interruption moment, fix a word/image in your mind and 'park' it so you know exactly where to pick up the thread.</w:t>
      </w:r>
    </w:p>
    <w:p w:rsidR="00DE75C2" w:rsidRPr="00DE75C2" w:rsidRDefault="00DE75C2" w:rsidP="00DE75C2"/>
    <w:p w:rsidR="00B705BB" w:rsidRPr="00FB41ED" w:rsidRDefault="00122603" w:rsidP="005071B7">
      <w:pPr>
        <w:pStyle w:val="Heading1"/>
        <w:spacing w:before="0" w:after="0"/>
        <w:rPr>
          <w:rFonts w:asciiTheme="minorHAnsi" w:hAnsiTheme="minorHAnsi"/>
          <w:i/>
          <w:sz w:val="24"/>
          <w:szCs w:val="24"/>
        </w:rPr>
      </w:pPr>
      <w:r w:rsidRPr="00FB41ED">
        <w:rPr>
          <w:rFonts w:asciiTheme="minorHAnsi" w:hAnsiTheme="minorHAnsi"/>
          <w:i/>
          <w:sz w:val="24"/>
          <w:szCs w:val="24"/>
        </w:rPr>
        <w:t xml:space="preserve">In the </w:t>
      </w:r>
      <w:r w:rsidR="002113C6" w:rsidRPr="00FB41ED">
        <w:rPr>
          <w:rFonts w:asciiTheme="minorHAnsi" w:hAnsiTheme="minorHAnsi"/>
          <w:i/>
          <w:sz w:val="24"/>
          <w:szCs w:val="24"/>
        </w:rPr>
        <w:t xml:space="preserve">near term: </w:t>
      </w:r>
      <w:r w:rsidR="00B705BB" w:rsidRPr="00FB41ED">
        <w:rPr>
          <w:rFonts w:asciiTheme="minorHAnsi" w:hAnsiTheme="minorHAnsi"/>
          <w:i/>
          <w:sz w:val="24"/>
          <w:szCs w:val="24"/>
        </w:rPr>
        <w:t>CDR</w:t>
      </w:r>
      <w:r w:rsidR="00147DDF" w:rsidRPr="00FB41ED">
        <w:rPr>
          <w:rFonts w:asciiTheme="minorHAnsi" w:hAnsiTheme="minorHAnsi"/>
          <w:i/>
          <w:sz w:val="24"/>
          <w:szCs w:val="24"/>
        </w:rPr>
        <w:t>—</w:t>
      </w:r>
      <w:r w:rsidR="00B705BB" w:rsidRPr="00FB41ED">
        <w:rPr>
          <w:rFonts w:asciiTheme="minorHAnsi" w:hAnsiTheme="minorHAnsi"/>
          <w:i/>
          <w:sz w:val="24"/>
          <w:szCs w:val="24"/>
        </w:rPr>
        <w:t>Catch, Distribute &amp; Review</w:t>
      </w:r>
    </w:p>
    <w:p w:rsidR="00426979" w:rsidRDefault="00426979" w:rsidP="005071B7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Clear attention ‘static</w:t>
      </w:r>
      <w:r w:rsidR="002113C6" w:rsidRPr="000A542D">
        <w:rPr>
          <w:rFonts w:asciiTheme="minorHAnsi" w:hAnsiTheme="minorHAnsi"/>
          <w:szCs w:val="24"/>
        </w:rPr>
        <w:t>’</w:t>
      </w:r>
      <w:r w:rsidR="004335C7" w:rsidRPr="000A542D">
        <w:rPr>
          <w:rFonts w:asciiTheme="minorHAnsi" w:hAnsiTheme="minorHAnsi"/>
          <w:szCs w:val="24"/>
        </w:rPr>
        <w:t xml:space="preserve"> </w:t>
      </w:r>
      <w:r w:rsidR="00561C80">
        <w:rPr>
          <w:rFonts w:asciiTheme="minorHAnsi" w:hAnsiTheme="minorHAnsi"/>
          <w:szCs w:val="24"/>
        </w:rPr>
        <w:t xml:space="preserve">by </w:t>
      </w:r>
      <w:r w:rsidR="004335C7" w:rsidRPr="000A542D">
        <w:rPr>
          <w:rFonts w:asciiTheme="minorHAnsi" w:hAnsiTheme="minorHAnsi"/>
          <w:i/>
          <w:szCs w:val="24"/>
        </w:rPr>
        <w:t>catch</w:t>
      </w:r>
      <w:r w:rsidR="00561C80">
        <w:rPr>
          <w:rFonts w:asciiTheme="minorHAnsi" w:hAnsiTheme="minorHAnsi"/>
          <w:i/>
          <w:szCs w:val="24"/>
        </w:rPr>
        <w:t>ing</w:t>
      </w:r>
      <w:r w:rsidR="00561C80">
        <w:rPr>
          <w:rFonts w:asciiTheme="minorHAnsi" w:hAnsiTheme="minorHAnsi"/>
          <w:szCs w:val="24"/>
        </w:rPr>
        <w:t xml:space="preserve"> stray thoughts as they arise</w:t>
      </w:r>
      <w:r w:rsidR="00DE75C2">
        <w:rPr>
          <w:rFonts w:asciiTheme="minorHAnsi" w:hAnsiTheme="minorHAnsi"/>
          <w:szCs w:val="24"/>
        </w:rPr>
        <w:t xml:space="preserve"> in a note</w:t>
      </w:r>
      <w:r w:rsidR="00561C8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DE75C2" w:rsidRPr="00DE75C2">
        <w:rPr>
          <w:rFonts w:asciiTheme="minorHAnsi" w:hAnsiTheme="minorHAnsi"/>
          <w:i/>
          <w:szCs w:val="24"/>
        </w:rPr>
        <w:t>D</w:t>
      </w:r>
      <w:r w:rsidR="00B705BB" w:rsidRPr="00DE75C2">
        <w:rPr>
          <w:rFonts w:asciiTheme="minorHAnsi" w:hAnsiTheme="minorHAnsi"/>
          <w:i/>
          <w:szCs w:val="24"/>
        </w:rPr>
        <w:t>is</w:t>
      </w:r>
      <w:r w:rsidR="00B705BB" w:rsidRPr="000A542D">
        <w:rPr>
          <w:rFonts w:asciiTheme="minorHAnsi" w:hAnsiTheme="minorHAnsi"/>
          <w:i/>
          <w:szCs w:val="24"/>
        </w:rPr>
        <w:t>tribute</w:t>
      </w:r>
      <w:r w:rsidR="00B705BB" w:rsidRPr="000A542D">
        <w:rPr>
          <w:rFonts w:asciiTheme="minorHAnsi" w:hAnsiTheme="minorHAnsi"/>
          <w:szCs w:val="24"/>
        </w:rPr>
        <w:t xml:space="preserve"> </w:t>
      </w:r>
      <w:r w:rsidR="00DE75C2">
        <w:rPr>
          <w:rFonts w:asciiTheme="minorHAnsi" w:hAnsiTheme="minorHAnsi"/>
          <w:szCs w:val="24"/>
        </w:rPr>
        <w:t>notes</w:t>
      </w:r>
      <w:r w:rsidR="00B705BB" w:rsidRPr="000A542D">
        <w:rPr>
          <w:rFonts w:asciiTheme="minorHAnsi" w:hAnsiTheme="minorHAnsi"/>
          <w:szCs w:val="24"/>
        </w:rPr>
        <w:t xml:space="preserve"> to where it will make sense to </w:t>
      </w:r>
      <w:r w:rsidR="00B705BB" w:rsidRPr="00561C80">
        <w:rPr>
          <w:rFonts w:asciiTheme="minorHAnsi" w:hAnsiTheme="minorHAnsi"/>
          <w:i/>
          <w:szCs w:val="24"/>
        </w:rPr>
        <w:t>review</w:t>
      </w:r>
      <w:r w:rsidR="00B705BB" w:rsidRPr="000A542D">
        <w:rPr>
          <w:rFonts w:asciiTheme="minorHAnsi" w:hAnsiTheme="minorHAnsi"/>
          <w:szCs w:val="24"/>
        </w:rPr>
        <w:t xml:space="preserve"> it</w:t>
      </w:r>
      <w:r>
        <w:rPr>
          <w:rFonts w:asciiTheme="minorHAnsi" w:hAnsiTheme="minorHAnsi"/>
          <w:szCs w:val="24"/>
        </w:rPr>
        <w:t>.</w:t>
      </w:r>
    </w:p>
    <w:p w:rsidR="00DE75C2" w:rsidRDefault="00DE75C2" w:rsidP="005071B7">
      <w:pPr>
        <w:pStyle w:val="BodyText"/>
        <w:spacing w:after="0"/>
        <w:rPr>
          <w:rFonts w:asciiTheme="minorHAnsi" w:hAnsiTheme="minorHAnsi"/>
          <w:szCs w:val="24"/>
        </w:rPr>
      </w:pPr>
    </w:p>
    <w:p w:rsidR="00DE75C2" w:rsidRPr="00DE75C2" w:rsidRDefault="00DE75C2" w:rsidP="005071B7">
      <w:pPr>
        <w:pStyle w:val="BodyText"/>
        <w:spacing w:after="0"/>
        <w:rPr>
          <w:rFonts w:asciiTheme="minorHAnsi" w:hAnsiTheme="minorHAnsi"/>
          <w:i/>
          <w:szCs w:val="24"/>
        </w:rPr>
      </w:pPr>
      <w:r w:rsidRPr="00DE75C2">
        <w:rPr>
          <w:rFonts w:asciiTheme="minorHAnsi" w:hAnsiTheme="minorHAnsi"/>
          <w:i/>
          <w:szCs w:val="24"/>
        </w:rPr>
        <w:t>Over time: Tickler Systems</w:t>
      </w:r>
    </w:p>
    <w:p w:rsidR="00DE75C2" w:rsidRDefault="00A11591" w:rsidP="005071B7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</w:t>
      </w:r>
      <w:r w:rsidR="001E0246">
        <w:rPr>
          <w:rFonts w:asciiTheme="minorHAnsi" w:hAnsiTheme="minorHAnsi"/>
          <w:szCs w:val="24"/>
        </w:rPr>
        <w:t xml:space="preserve"> one </w:t>
      </w:r>
      <w:r w:rsidR="003A2194">
        <w:rPr>
          <w:rFonts w:asciiTheme="minorHAnsi" w:hAnsiTheme="minorHAnsi"/>
          <w:szCs w:val="24"/>
        </w:rPr>
        <w:t xml:space="preserve">file </w:t>
      </w:r>
      <w:r w:rsidR="001E0246">
        <w:rPr>
          <w:rFonts w:asciiTheme="minorHAnsi" w:hAnsiTheme="minorHAnsi"/>
          <w:szCs w:val="24"/>
        </w:rPr>
        <w:t xml:space="preserve">for each month, one for each week. </w:t>
      </w:r>
      <w:proofErr w:type="gramStart"/>
      <w:r w:rsidR="00C10B33">
        <w:rPr>
          <w:rFonts w:asciiTheme="minorHAnsi" w:hAnsiTheme="minorHAnsi"/>
          <w:szCs w:val="24"/>
        </w:rPr>
        <w:t>Park</w:t>
      </w:r>
      <w:r w:rsidR="001E0246">
        <w:rPr>
          <w:rFonts w:asciiTheme="minorHAnsi" w:hAnsiTheme="minorHAnsi"/>
          <w:szCs w:val="24"/>
        </w:rPr>
        <w:t xml:space="preserve"> task </w:t>
      </w:r>
      <w:r w:rsidR="00C10B33">
        <w:rPr>
          <w:rFonts w:asciiTheme="minorHAnsi" w:hAnsiTheme="minorHAnsi"/>
          <w:szCs w:val="24"/>
        </w:rPr>
        <w:t>reminders (tickles)</w:t>
      </w:r>
      <w:r w:rsidR="001E0246">
        <w:rPr>
          <w:rFonts w:asciiTheme="minorHAnsi" w:hAnsiTheme="minorHAnsi"/>
          <w:szCs w:val="24"/>
        </w:rPr>
        <w:t xml:space="preserve"> in </w:t>
      </w:r>
      <w:r w:rsidR="00C10B33">
        <w:rPr>
          <w:rFonts w:asciiTheme="minorHAnsi" w:hAnsiTheme="minorHAnsi"/>
          <w:szCs w:val="24"/>
        </w:rPr>
        <w:t>the proper</w:t>
      </w:r>
      <w:r w:rsidR="001E0246">
        <w:rPr>
          <w:rFonts w:asciiTheme="minorHAnsi" w:hAnsiTheme="minorHAnsi"/>
          <w:szCs w:val="24"/>
        </w:rPr>
        <w:t xml:space="preserve"> f</w:t>
      </w:r>
      <w:r w:rsidR="003A2194">
        <w:rPr>
          <w:rFonts w:asciiTheme="minorHAnsi" w:hAnsiTheme="minorHAnsi"/>
          <w:szCs w:val="24"/>
        </w:rPr>
        <w:t>ile</w:t>
      </w:r>
      <w:r w:rsidR="001E0246">
        <w:rPr>
          <w:rFonts w:asciiTheme="minorHAnsi" w:hAnsiTheme="minorHAnsi"/>
          <w:szCs w:val="24"/>
        </w:rPr>
        <w:t>.</w:t>
      </w:r>
      <w:proofErr w:type="gramEnd"/>
      <w:r w:rsidR="001E0246">
        <w:rPr>
          <w:rFonts w:asciiTheme="minorHAnsi" w:hAnsiTheme="minorHAnsi"/>
          <w:szCs w:val="24"/>
        </w:rPr>
        <w:t xml:space="preserve"> </w:t>
      </w:r>
      <w:r w:rsidR="00C10B33">
        <w:rPr>
          <w:rFonts w:asciiTheme="minorHAnsi" w:hAnsiTheme="minorHAnsi"/>
          <w:szCs w:val="24"/>
        </w:rPr>
        <w:t xml:space="preserve">At the beginning of </w:t>
      </w:r>
      <w:r>
        <w:rPr>
          <w:rFonts w:asciiTheme="minorHAnsi" w:hAnsiTheme="minorHAnsi"/>
          <w:szCs w:val="24"/>
        </w:rPr>
        <w:t>the</w:t>
      </w:r>
      <w:r w:rsidR="00C10B33">
        <w:rPr>
          <w:rFonts w:asciiTheme="minorHAnsi" w:hAnsiTheme="minorHAnsi"/>
          <w:szCs w:val="24"/>
        </w:rPr>
        <w:t xml:space="preserve"> month, d</w:t>
      </w:r>
      <w:r w:rsidR="001E0246">
        <w:rPr>
          <w:rFonts w:asciiTheme="minorHAnsi" w:hAnsiTheme="minorHAnsi"/>
          <w:szCs w:val="24"/>
        </w:rPr>
        <w:t xml:space="preserve">istribute </w:t>
      </w:r>
      <w:r w:rsidR="00C10B33">
        <w:rPr>
          <w:rFonts w:asciiTheme="minorHAnsi" w:hAnsiTheme="minorHAnsi"/>
          <w:szCs w:val="24"/>
        </w:rPr>
        <w:t xml:space="preserve">tickles </w:t>
      </w:r>
      <w:r w:rsidR="001E0246">
        <w:rPr>
          <w:rFonts w:asciiTheme="minorHAnsi" w:hAnsiTheme="minorHAnsi"/>
          <w:szCs w:val="24"/>
        </w:rPr>
        <w:t>into the weeks</w:t>
      </w:r>
      <w:r w:rsidR="00C10B33">
        <w:rPr>
          <w:rFonts w:asciiTheme="minorHAnsi" w:hAnsiTheme="minorHAnsi"/>
          <w:szCs w:val="24"/>
        </w:rPr>
        <w:t>. A</w:t>
      </w:r>
      <w:r w:rsidR="003A2194">
        <w:rPr>
          <w:rFonts w:asciiTheme="minorHAnsi" w:hAnsiTheme="minorHAnsi"/>
          <w:szCs w:val="24"/>
        </w:rPr>
        <w:t xml:space="preserve">t the beginning of the </w:t>
      </w:r>
      <w:r w:rsidR="00C10B33">
        <w:rPr>
          <w:rFonts w:asciiTheme="minorHAnsi" w:hAnsiTheme="minorHAnsi"/>
          <w:szCs w:val="24"/>
        </w:rPr>
        <w:t xml:space="preserve">week, </w:t>
      </w:r>
      <w:r w:rsidR="001E0246">
        <w:rPr>
          <w:rFonts w:asciiTheme="minorHAnsi" w:hAnsiTheme="minorHAnsi"/>
          <w:szCs w:val="24"/>
        </w:rPr>
        <w:t xml:space="preserve">group </w:t>
      </w:r>
      <w:r w:rsidR="00C10B33">
        <w:rPr>
          <w:rFonts w:asciiTheme="minorHAnsi" w:hAnsiTheme="minorHAnsi"/>
          <w:szCs w:val="24"/>
        </w:rPr>
        <w:t>tickles</w:t>
      </w:r>
      <w:r w:rsidR="001E0246">
        <w:rPr>
          <w:rFonts w:asciiTheme="minorHAnsi" w:hAnsiTheme="minorHAnsi"/>
          <w:szCs w:val="24"/>
        </w:rPr>
        <w:t xml:space="preserve"> by day</w:t>
      </w:r>
      <w:r w:rsidR="00C10B33">
        <w:rPr>
          <w:rFonts w:asciiTheme="minorHAnsi" w:hAnsiTheme="minorHAnsi"/>
          <w:szCs w:val="24"/>
        </w:rPr>
        <w:t xml:space="preserve"> to access</w:t>
      </w:r>
      <w:r w:rsidR="001E024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them </w:t>
      </w:r>
      <w:r w:rsidR="00FF562E">
        <w:rPr>
          <w:rFonts w:asciiTheme="minorHAnsi" w:hAnsiTheme="minorHAnsi"/>
          <w:szCs w:val="24"/>
        </w:rPr>
        <w:t>day by day</w:t>
      </w:r>
      <w:r w:rsidR="001E0246">
        <w:rPr>
          <w:rFonts w:asciiTheme="minorHAnsi" w:hAnsiTheme="minorHAnsi"/>
          <w:szCs w:val="24"/>
        </w:rPr>
        <w:t xml:space="preserve">. Electronic ticklers </w:t>
      </w:r>
      <w:r w:rsidR="00FF562E">
        <w:rPr>
          <w:rFonts w:asciiTheme="minorHAnsi" w:hAnsiTheme="minorHAnsi"/>
          <w:szCs w:val="24"/>
        </w:rPr>
        <w:t>w</w:t>
      </w:r>
      <w:r w:rsidR="001E0246">
        <w:rPr>
          <w:rFonts w:asciiTheme="minorHAnsi" w:hAnsiTheme="minorHAnsi"/>
          <w:szCs w:val="24"/>
        </w:rPr>
        <w:t xml:space="preserve">ork </w:t>
      </w:r>
      <w:r>
        <w:rPr>
          <w:rFonts w:asciiTheme="minorHAnsi" w:hAnsiTheme="minorHAnsi"/>
          <w:szCs w:val="24"/>
        </w:rPr>
        <w:t>similarly</w:t>
      </w:r>
      <w:r w:rsidR="001E0246">
        <w:rPr>
          <w:rFonts w:asciiTheme="minorHAnsi" w:hAnsiTheme="minorHAnsi"/>
          <w:szCs w:val="24"/>
        </w:rPr>
        <w:t>.</w:t>
      </w:r>
      <w:r w:rsidR="00D40B39">
        <w:rPr>
          <w:rFonts w:asciiTheme="minorHAnsi" w:hAnsiTheme="minorHAnsi"/>
          <w:szCs w:val="24"/>
        </w:rPr>
        <w:t xml:space="preserve"> </w:t>
      </w:r>
    </w:p>
    <w:p w:rsidR="00524009" w:rsidRPr="00561C80" w:rsidRDefault="00524009" w:rsidP="002670AE">
      <w:pPr>
        <w:spacing w:before="120" w:after="120"/>
        <w:jc w:val="center"/>
        <w:rPr>
          <w:rFonts w:asciiTheme="minorHAnsi" w:hAnsiTheme="minorHAnsi"/>
          <w:b/>
          <w:i/>
          <w:sz w:val="32"/>
          <w:szCs w:val="32"/>
        </w:rPr>
      </w:pPr>
      <w:r w:rsidRPr="00561C80">
        <w:rPr>
          <w:rFonts w:asciiTheme="minorHAnsi" w:hAnsiTheme="minorHAnsi"/>
          <w:b/>
          <w:i/>
          <w:sz w:val="32"/>
          <w:szCs w:val="32"/>
        </w:rPr>
        <w:t>Boundar</w:t>
      </w:r>
      <w:r w:rsidR="00561C80">
        <w:rPr>
          <w:rFonts w:asciiTheme="minorHAnsi" w:hAnsiTheme="minorHAnsi"/>
          <w:b/>
          <w:i/>
          <w:sz w:val="32"/>
          <w:szCs w:val="32"/>
        </w:rPr>
        <w:t>ies</w:t>
      </w:r>
    </w:p>
    <w:p w:rsidR="00561C80" w:rsidRDefault="00FF562E" w:rsidP="00561C80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 and flexible</w:t>
      </w:r>
      <w:r w:rsidR="00147DDF" w:rsidRPr="000A542D">
        <w:rPr>
          <w:rFonts w:asciiTheme="minorHAnsi" w:hAnsiTheme="minorHAnsi"/>
          <w:sz w:val="24"/>
          <w:szCs w:val="24"/>
        </w:rPr>
        <w:t xml:space="preserve"> boundaries protect you </w:t>
      </w:r>
      <w:r w:rsidR="00561C80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connect you to others</w:t>
      </w:r>
      <w:r w:rsidR="00147DDF" w:rsidRPr="000A542D">
        <w:rPr>
          <w:rFonts w:asciiTheme="minorHAnsi" w:hAnsiTheme="minorHAnsi"/>
          <w:sz w:val="24"/>
          <w:szCs w:val="24"/>
        </w:rPr>
        <w:t>.</w:t>
      </w:r>
    </w:p>
    <w:p w:rsidR="008047A9" w:rsidRPr="00D40B39" w:rsidRDefault="00147DDF" w:rsidP="00D40B39">
      <w:pPr>
        <w:pStyle w:val="Title"/>
        <w:spacing w:after="0"/>
        <w:jc w:val="left"/>
        <w:rPr>
          <w:rFonts w:asciiTheme="minorHAnsi" w:hAnsiTheme="minorHAnsi"/>
          <w:i/>
          <w:sz w:val="24"/>
          <w:szCs w:val="24"/>
        </w:rPr>
      </w:pPr>
      <w:r w:rsidRPr="00D40B39">
        <w:rPr>
          <w:rFonts w:asciiTheme="minorHAnsi" w:hAnsiTheme="minorHAnsi"/>
          <w:i/>
          <w:sz w:val="24"/>
          <w:szCs w:val="24"/>
        </w:rPr>
        <w:t xml:space="preserve">Task Boundaries: </w:t>
      </w:r>
      <w:r w:rsidR="008047A9" w:rsidRPr="00D40B39">
        <w:rPr>
          <w:rFonts w:asciiTheme="minorHAnsi" w:hAnsiTheme="minorHAnsi"/>
          <w:i/>
          <w:sz w:val="24"/>
          <w:szCs w:val="24"/>
        </w:rPr>
        <w:t>Three-Phase Closedown</w:t>
      </w:r>
    </w:p>
    <w:p w:rsidR="00503CC9" w:rsidRPr="000A542D" w:rsidRDefault="00147DDF" w:rsidP="003A2194">
      <w:pPr>
        <w:pStyle w:val="BodyText"/>
        <w:spacing w:after="0"/>
        <w:rPr>
          <w:rFonts w:asciiTheme="minorHAnsi" w:hAnsiTheme="minorHAnsi"/>
          <w:szCs w:val="24"/>
        </w:rPr>
      </w:pPr>
      <w:r w:rsidRPr="000A542D">
        <w:rPr>
          <w:rFonts w:asciiTheme="minorHAnsi" w:hAnsiTheme="minorHAnsi"/>
          <w:szCs w:val="24"/>
        </w:rPr>
        <w:t>S</w:t>
      </w:r>
      <w:r w:rsidR="008047A9" w:rsidRPr="000A542D">
        <w:rPr>
          <w:rFonts w:asciiTheme="minorHAnsi" w:hAnsiTheme="minorHAnsi"/>
          <w:szCs w:val="24"/>
        </w:rPr>
        <w:t xml:space="preserve">et </w:t>
      </w:r>
      <w:r w:rsidR="00D40B39">
        <w:rPr>
          <w:rFonts w:asciiTheme="minorHAnsi" w:hAnsiTheme="minorHAnsi"/>
          <w:szCs w:val="24"/>
        </w:rPr>
        <w:t>a timer</w:t>
      </w:r>
      <w:r w:rsidR="00561C80">
        <w:rPr>
          <w:rFonts w:asciiTheme="minorHAnsi" w:hAnsiTheme="minorHAnsi"/>
          <w:szCs w:val="24"/>
        </w:rPr>
        <w:t xml:space="preserve"> for </w:t>
      </w:r>
      <w:r w:rsidR="00AC3E35">
        <w:rPr>
          <w:rFonts w:asciiTheme="minorHAnsi" w:hAnsiTheme="minorHAnsi"/>
          <w:szCs w:val="24"/>
        </w:rPr>
        <w:t>a few</w:t>
      </w:r>
      <w:r w:rsidR="00561C80">
        <w:rPr>
          <w:rFonts w:asciiTheme="minorHAnsi" w:hAnsiTheme="minorHAnsi"/>
          <w:szCs w:val="24"/>
        </w:rPr>
        <w:t xml:space="preserve"> minutes</w:t>
      </w:r>
      <w:r w:rsidR="009D3C77" w:rsidRPr="000A542D">
        <w:rPr>
          <w:rFonts w:asciiTheme="minorHAnsi" w:hAnsiTheme="minorHAnsi"/>
          <w:szCs w:val="24"/>
        </w:rPr>
        <w:t xml:space="preserve"> before the end of </w:t>
      </w:r>
      <w:r w:rsidR="00D40B39">
        <w:rPr>
          <w:rFonts w:asciiTheme="minorHAnsi" w:hAnsiTheme="minorHAnsi"/>
          <w:szCs w:val="24"/>
        </w:rPr>
        <w:t>your session</w:t>
      </w:r>
      <w:r w:rsidR="00561C80">
        <w:rPr>
          <w:rFonts w:asciiTheme="minorHAnsi" w:hAnsiTheme="minorHAnsi"/>
          <w:szCs w:val="24"/>
        </w:rPr>
        <w:t xml:space="preserve">. Within the </w:t>
      </w:r>
      <w:r w:rsidR="00FF562E">
        <w:rPr>
          <w:rFonts w:asciiTheme="minorHAnsi" w:hAnsiTheme="minorHAnsi"/>
          <w:szCs w:val="24"/>
        </w:rPr>
        <w:t xml:space="preserve">time, </w:t>
      </w:r>
      <w:r w:rsidR="008047A9" w:rsidRPr="000A542D">
        <w:rPr>
          <w:rFonts w:asciiTheme="minorHAnsi" w:hAnsiTheme="minorHAnsi"/>
          <w:szCs w:val="24"/>
        </w:rPr>
        <w:t>work freely</w:t>
      </w:r>
      <w:r w:rsidR="00FF562E">
        <w:rPr>
          <w:rFonts w:asciiTheme="minorHAnsi" w:hAnsiTheme="minorHAnsi"/>
          <w:szCs w:val="24"/>
        </w:rPr>
        <w:t>. When the timer goes off</w:t>
      </w:r>
      <w:r w:rsidR="009D3C77" w:rsidRPr="000A542D">
        <w:rPr>
          <w:rFonts w:asciiTheme="minorHAnsi" w:hAnsiTheme="minorHAnsi"/>
          <w:szCs w:val="24"/>
        </w:rPr>
        <w:t>, look to</w:t>
      </w:r>
    </w:p>
    <w:p w:rsidR="008047A9" w:rsidRPr="000A542D" w:rsidRDefault="008047A9" w:rsidP="00FF562E">
      <w:pPr>
        <w:pStyle w:val="BodyText"/>
        <w:spacing w:after="0"/>
        <w:ind w:left="360"/>
        <w:rPr>
          <w:rFonts w:asciiTheme="minorHAnsi" w:hAnsiTheme="minorHAnsi"/>
          <w:szCs w:val="24"/>
        </w:rPr>
      </w:pPr>
      <w:r w:rsidRPr="000A542D">
        <w:rPr>
          <w:rFonts w:asciiTheme="minorHAnsi" w:hAnsiTheme="minorHAnsi"/>
          <w:szCs w:val="24"/>
        </w:rPr>
        <w:t>The Past</w:t>
      </w:r>
      <w:r w:rsidR="00376A99" w:rsidRPr="000A542D">
        <w:rPr>
          <w:rFonts w:asciiTheme="minorHAnsi" w:hAnsiTheme="minorHAnsi"/>
          <w:szCs w:val="24"/>
        </w:rPr>
        <w:t>—</w:t>
      </w:r>
      <w:r w:rsidR="00C64573">
        <w:rPr>
          <w:rFonts w:asciiTheme="minorHAnsi" w:hAnsiTheme="minorHAnsi"/>
          <w:szCs w:val="24"/>
        </w:rPr>
        <w:t>a</w:t>
      </w:r>
      <w:r w:rsidRPr="000A542D">
        <w:rPr>
          <w:rFonts w:asciiTheme="minorHAnsi" w:hAnsiTheme="minorHAnsi"/>
          <w:szCs w:val="24"/>
        </w:rPr>
        <w:t>cknowledge progress</w:t>
      </w:r>
      <w:r w:rsidR="004A4DE6" w:rsidRPr="000A542D">
        <w:rPr>
          <w:rFonts w:asciiTheme="minorHAnsi" w:hAnsiTheme="minorHAnsi"/>
          <w:szCs w:val="24"/>
        </w:rPr>
        <w:t xml:space="preserve"> thus far</w:t>
      </w:r>
      <w:r w:rsidR="00FF562E">
        <w:rPr>
          <w:rFonts w:asciiTheme="minorHAnsi" w:hAnsiTheme="minorHAnsi"/>
          <w:szCs w:val="24"/>
        </w:rPr>
        <w:t xml:space="preserve">, </w:t>
      </w:r>
      <w:r w:rsidR="00AC3E35">
        <w:rPr>
          <w:rFonts w:asciiTheme="minorHAnsi" w:hAnsiTheme="minorHAnsi"/>
          <w:szCs w:val="24"/>
        </w:rPr>
        <w:t>for</w:t>
      </w:r>
      <w:r w:rsidR="00C64573">
        <w:rPr>
          <w:rFonts w:asciiTheme="minorHAnsi" w:hAnsiTheme="minorHAnsi"/>
          <w:szCs w:val="24"/>
        </w:rPr>
        <w:t xml:space="preserve"> </w:t>
      </w:r>
      <w:r w:rsidR="004A4DE6" w:rsidRPr="000A542D">
        <w:rPr>
          <w:rFonts w:asciiTheme="minorHAnsi" w:hAnsiTheme="minorHAnsi"/>
          <w:szCs w:val="24"/>
        </w:rPr>
        <w:t xml:space="preserve">continual </w:t>
      </w:r>
      <w:r w:rsidRPr="000A542D">
        <w:rPr>
          <w:rFonts w:asciiTheme="minorHAnsi" w:hAnsiTheme="minorHAnsi"/>
          <w:szCs w:val="24"/>
        </w:rPr>
        <w:t>encourag</w:t>
      </w:r>
      <w:r w:rsidR="004A4DE6" w:rsidRPr="000A542D">
        <w:rPr>
          <w:rFonts w:asciiTheme="minorHAnsi" w:hAnsiTheme="minorHAnsi"/>
          <w:szCs w:val="24"/>
        </w:rPr>
        <w:t>e</w:t>
      </w:r>
      <w:r w:rsidR="00C64573">
        <w:rPr>
          <w:rFonts w:asciiTheme="minorHAnsi" w:hAnsiTheme="minorHAnsi"/>
          <w:szCs w:val="24"/>
        </w:rPr>
        <w:t>ment and satisfaction</w:t>
      </w:r>
    </w:p>
    <w:p w:rsidR="008047A9" w:rsidRPr="000A542D" w:rsidRDefault="008047A9" w:rsidP="00FF562E">
      <w:pPr>
        <w:pStyle w:val="BodyText"/>
        <w:spacing w:after="60"/>
        <w:ind w:left="360"/>
        <w:rPr>
          <w:rFonts w:asciiTheme="minorHAnsi" w:hAnsiTheme="minorHAnsi"/>
          <w:szCs w:val="24"/>
        </w:rPr>
      </w:pPr>
      <w:r w:rsidRPr="000A542D">
        <w:rPr>
          <w:rFonts w:asciiTheme="minorHAnsi" w:hAnsiTheme="minorHAnsi"/>
          <w:szCs w:val="24"/>
        </w:rPr>
        <w:t>The Future</w:t>
      </w:r>
      <w:r w:rsidR="00376A99" w:rsidRPr="000A542D">
        <w:rPr>
          <w:rFonts w:asciiTheme="minorHAnsi" w:hAnsiTheme="minorHAnsi"/>
          <w:szCs w:val="24"/>
        </w:rPr>
        <w:t>—</w:t>
      </w:r>
      <w:r w:rsidR="00C64573">
        <w:rPr>
          <w:rFonts w:asciiTheme="minorHAnsi" w:hAnsiTheme="minorHAnsi"/>
          <w:szCs w:val="24"/>
        </w:rPr>
        <w:t>catch</w:t>
      </w:r>
      <w:r w:rsidR="004A4DE6" w:rsidRPr="000A542D">
        <w:rPr>
          <w:rFonts w:asciiTheme="minorHAnsi" w:hAnsiTheme="minorHAnsi"/>
          <w:szCs w:val="24"/>
        </w:rPr>
        <w:t xml:space="preserve"> the next step</w:t>
      </w:r>
      <w:r w:rsidR="00C64573">
        <w:rPr>
          <w:rFonts w:asciiTheme="minorHAnsi" w:hAnsiTheme="minorHAnsi"/>
          <w:szCs w:val="24"/>
        </w:rPr>
        <w:t xml:space="preserve"> so w</w:t>
      </w:r>
      <w:r w:rsidRPr="000A542D">
        <w:rPr>
          <w:rFonts w:asciiTheme="minorHAnsi" w:hAnsiTheme="minorHAnsi"/>
          <w:szCs w:val="24"/>
        </w:rPr>
        <w:t>hen you come back, you can pick up right where you left off</w:t>
      </w:r>
    </w:p>
    <w:p w:rsidR="008047A9" w:rsidRPr="000A542D" w:rsidRDefault="008047A9" w:rsidP="00FF562E">
      <w:pPr>
        <w:pStyle w:val="BodyText"/>
        <w:ind w:left="360"/>
        <w:rPr>
          <w:rFonts w:asciiTheme="minorHAnsi" w:hAnsiTheme="minorHAnsi"/>
          <w:szCs w:val="24"/>
        </w:rPr>
      </w:pPr>
      <w:r w:rsidRPr="000A542D">
        <w:rPr>
          <w:rFonts w:asciiTheme="minorHAnsi" w:hAnsiTheme="minorHAnsi"/>
          <w:szCs w:val="24"/>
        </w:rPr>
        <w:t>The Present</w:t>
      </w:r>
      <w:r w:rsidR="00376A99" w:rsidRPr="000A542D">
        <w:rPr>
          <w:rFonts w:asciiTheme="minorHAnsi" w:hAnsiTheme="minorHAnsi"/>
          <w:szCs w:val="24"/>
        </w:rPr>
        <w:t>—</w:t>
      </w:r>
      <w:r w:rsidR="00C64573">
        <w:rPr>
          <w:rFonts w:asciiTheme="minorHAnsi" w:hAnsiTheme="minorHAnsi"/>
          <w:szCs w:val="24"/>
        </w:rPr>
        <w:t xml:space="preserve">clear </w:t>
      </w:r>
      <w:r w:rsidR="00B160CB" w:rsidRPr="000A542D">
        <w:rPr>
          <w:rFonts w:asciiTheme="minorHAnsi" w:hAnsiTheme="minorHAnsi"/>
          <w:szCs w:val="24"/>
        </w:rPr>
        <w:t xml:space="preserve">any papers you’ve spread out, put the next step </w:t>
      </w:r>
      <w:r w:rsidR="00C64573">
        <w:rPr>
          <w:rFonts w:asciiTheme="minorHAnsi" w:hAnsiTheme="minorHAnsi"/>
          <w:szCs w:val="24"/>
        </w:rPr>
        <w:t>catch</w:t>
      </w:r>
      <w:r w:rsidR="00B160CB" w:rsidRPr="000A542D">
        <w:rPr>
          <w:rFonts w:asciiTheme="minorHAnsi" w:hAnsiTheme="minorHAnsi"/>
          <w:szCs w:val="24"/>
        </w:rPr>
        <w:t xml:space="preserve"> on top, and set</w:t>
      </w:r>
      <w:r w:rsidR="00C64573">
        <w:rPr>
          <w:rFonts w:asciiTheme="minorHAnsi" w:hAnsiTheme="minorHAnsi"/>
          <w:szCs w:val="24"/>
        </w:rPr>
        <w:t xml:space="preserve"> the task</w:t>
      </w:r>
      <w:r w:rsidR="00B160CB" w:rsidRPr="000A542D">
        <w:rPr>
          <w:rFonts w:asciiTheme="minorHAnsi" w:hAnsiTheme="minorHAnsi"/>
          <w:szCs w:val="24"/>
        </w:rPr>
        <w:t xml:space="preserve"> aside. </w:t>
      </w:r>
    </w:p>
    <w:p w:rsidR="008047A9" w:rsidRPr="00D40B39" w:rsidRDefault="004F75E7" w:rsidP="00D40B39">
      <w:pPr>
        <w:pStyle w:val="Title"/>
        <w:spacing w:before="120" w:after="0"/>
        <w:jc w:val="left"/>
        <w:rPr>
          <w:rFonts w:asciiTheme="minorHAnsi" w:hAnsiTheme="minorHAnsi"/>
          <w:i/>
          <w:sz w:val="24"/>
          <w:szCs w:val="24"/>
        </w:rPr>
      </w:pPr>
      <w:r w:rsidRPr="00D40B39">
        <w:rPr>
          <w:rFonts w:asciiTheme="minorHAnsi" w:hAnsiTheme="minorHAnsi"/>
          <w:i/>
          <w:sz w:val="24"/>
          <w:szCs w:val="24"/>
        </w:rPr>
        <w:t>Interp</w:t>
      </w:r>
      <w:r w:rsidR="00B00E36" w:rsidRPr="00D40B39">
        <w:rPr>
          <w:rFonts w:asciiTheme="minorHAnsi" w:hAnsiTheme="minorHAnsi"/>
          <w:i/>
          <w:sz w:val="24"/>
          <w:szCs w:val="24"/>
        </w:rPr>
        <w:t>ersonal Boundaries</w:t>
      </w:r>
      <w:r w:rsidR="00736269" w:rsidRPr="00D40B39">
        <w:rPr>
          <w:rFonts w:asciiTheme="minorHAnsi" w:hAnsiTheme="minorHAnsi"/>
          <w:i/>
          <w:sz w:val="24"/>
          <w:szCs w:val="24"/>
        </w:rPr>
        <w:t xml:space="preserve">: </w:t>
      </w:r>
      <w:r w:rsidR="009D3C77" w:rsidRPr="00D40B39">
        <w:rPr>
          <w:rFonts w:asciiTheme="minorHAnsi" w:hAnsiTheme="minorHAnsi"/>
          <w:i/>
          <w:sz w:val="24"/>
          <w:szCs w:val="24"/>
        </w:rPr>
        <w:t xml:space="preserve">The </w:t>
      </w:r>
      <w:r w:rsidR="008047A9" w:rsidRPr="00D40B39">
        <w:rPr>
          <w:rFonts w:asciiTheme="minorHAnsi" w:hAnsiTheme="minorHAnsi"/>
          <w:i/>
          <w:sz w:val="24"/>
          <w:szCs w:val="24"/>
        </w:rPr>
        <w:t>Full</w:t>
      </w:r>
      <w:r w:rsidR="009D3C77" w:rsidRPr="00D40B39">
        <w:rPr>
          <w:rFonts w:asciiTheme="minorHAnsi" w:hAnsiTheme="minorHAnsi"/>
          <w:i/>
          <w:sz w:val="24"/>
          <w:szCs w:val="24"/>
        </w:rPr>
        <w:t xml:space="preserve"> Tank</w:t>
      </w:r>
    </w:p>
    <w:p w:rsidR="00B705BB" w:rsidRDefault="003A2194" w:rsidP="003A2194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="009D3C77" w:rsidRPr="000A542D">
        <w:rPr>
          <w:rFonts w:asciiTheme="minorHAnsi" w:hAnsiTheme="minorHAnsi"/>
          <w:szCs w:val="24"/>
        </w:rPr>
        <w:t>eep your</w:t>
      </w:r>
      <w:r w:rsidR="00403AC9">
        <w:rPr>
          <w:rFonts w:asciiTheme="minorHAnsi" w:hAnsiTheme="minorHAnsi"/>
          <w:szCs w:val="24"/>
        </w:rPr>
        <w:t xml:space="preserve"> personal</w:t>
      </w:r>
      <w:r w:rsidR="009D3C77" w:rsidRPr="000A542D">
        <w:rPr>
          <w:rFonts w:asciiTheme="minorHAnsi" w:hAnsiTheme="minorHAnsi"/>
          <w:szCs w:val="24"/>
        </w:rPr>
        <w:t xml:space="preserve"> “resource tanks” </w:t>
      </w:r>
      <w:r w:rsidR="00403AC9">
        <w:rPr>
          <w:rFonts w:asciiTheme="minorHAnsi" w:hAnsiTheme="minorHAnsi"/>
          <w:szCs w:val="24"/>
        </w:rPr>
        <w:t xml:space="preserve">full </w:t>
      </w:r>
      <w:r w:rsidR="00D40B39">
        <w:rPr>
          <w:rFonts w:asciiTheme="minorHAnsi" w:hAnsiTheme="minorHAnsi"/>
          <w:szCs w:val="24"/>
        </w:rPr>
        <w:t>-- p</w:t>
      </w:r>
      <w:r w:rsidR="00736269" w:rsidRPr="000A542D">
        <w:rPr>
          <w:rFonts w:asciiTheme="minorHAnsi" w:hAnsiTheme="minorHAnsi"/>
          <w:szCs w:val="24"/>
        </w:rPr>
        <w:t>hysical</w:t>
      </w:r>
      <w:r w:rsidR="00FB41ED">
        <w:rPr>
          <w:rFonts w:asciiTheme="minorHAnsi" w:hAnsiTheme="minorHAnsi"/>
          <w:szCs w:val="24"/>
        </w:rPr>
        <w:t xml:space="preserve">, </w:t>
      </w:r>
      <w:r w:rsidR="00D40B39">
        <w:rPr>
          <w:rFonts w:asciiTheme="minorHAnsi" w:hAnsiTheme="minorHAnsi"/>
          <w:szCs w:val="24"/>
        </w:rPr>
        <w:t>e</w:t>
      </w:r>
      <w:r w:rsidR="00DB2144" w:rsidRPr="000A542D">
        <w:rPr>
          <w:rFonts w:asciiTheme="minorHAnsi" w:hAnsiTheme="minorHAnsi"/>
          <w:szCs w:val="24"/>
        </w:rPr>
        <w:t>motional</w:t>
      </w:r>
      <w:r w:rsidR="00FB41ED">
        <w:rPr>
          <w:rFonts w:asciiTheme="minorHAnsi" w:hAnsiTheme="minorHAnsi"/>
          <w:szCs w:val="24"/>
        </w:rPr>
        <w:t xml:space="preserve">, </w:t>
      </w:r>
      <w:r w:rsidR="00D40B39">
        <w:rPr>
          <w:rFonts w:asciiTheme="minorHAnsi" w:hAnsiTheme="minorHAnsi"/>
          <w:szCs w:val="24"/>
        </w:rPr>
        <w:t>m</w:t>
      </w:r>
      <w:r w:rsidR="00736269" w:rsidRPr="000A542D">
        <w:rPr>
          <w:rFonts w:asciiTheme="minorHAnsi" w:hAnsiTheme="minorHAnsi"/>
          <w:szCs w:val="24"/>
        </w:rPr>
        <w:t>ental</w:t>
      </w:r>
      <w:r w:rsidR="00FB41ED">
        <w:rPr>
          <w:rFonts w:asciiTheme="minorHAnsi" w:hAnsiTheme="minorHAnsi"/>
          <w:szCs w:val="24"/>
        </w:rPr>
        <w:t xml:space="preserve">, </w:t>
      </w:r>
      <w:r w:rsidR="00D40B39">
        <w:rPr>
          <w:rFonts w:asciiTheme="minorHAnsi" w:hAnsiTheme="minorHAnsi"/>
          <w:szCs w:val="24"/>
        </w:rPr>
        <w:t>s</w:t>
      </w:r>
      <w:r w:rsidR="00736269" w:rsidRPr="000A542D">
        <w:rPr>
          <w:rFonts w:asciiTheme="minorHAnsi" w:hAnsiTheme="minorHAnsi"/>
          <w:szCs w:val="24"/>
        </w:rPr>
        <w:t>piritual</w:t>
      </w:r>
      <w:r w:rsidR="00D40B39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S</w:t>
      </w:r>
      <w:r w:rsidR="00D40B39">
        <w:rPr>
          <w:rFonts w:asciiTheme="minorHAnsi" w:hAnsiTheme="minorHAnsi"/>
          <w:szCs w:val="24"/>
        </w:rPr>
        <w:t xml:space="preserve">hould you </w:t>
      </w:r>
      <w:r w:rsidR="00B705BB" w:rsidRPr="00403AC9">
        <w:rPr>
          <w:rFonts w:asciiTheme="minorHAnsi" w:hAnsiTheme="minorHAnsi"/>
          <w:szCs w:val="24"/>
        </w:rPr>
        <w:t>get overwhelmed</w:t>
      </w:r>
      <w:r>
        <w:rPr>
          <w:rFonts w:asciiTheme="minorHAnsi" w:hAnsiTheme="minorHAnsi"/>
          <w:szCs w:val="24"/>
        </w:rPr>
        <w:t xml:space="preserve">, </w:t>
      </w:r>
      <w:r w:rsidR="00B705BB" w:rsidRPr="00403AC9">
        <w:rPr>
          <w:rFonts w:asciiTheme="minorHAnsi" w:hAnsiTheme="minorHAnsi"/>
          <w:szCs w:val="24"/>
        </w:rPr>
        <w:t>irritated</w:t>
      </w:r>
      <w:r w:rsidR="00D40B39">
        <w:rPr>
          <w:rFonts w:asciiTheme="minorHAnsi" w:hAnsiTheme="minorHAnsi"/>
          <w:szCs w:val="24"/>
        </w:rPr>
        <w:t xml:space="preserve">, </w:t>
      </w:r>
      <w:r w:rsidR="002670AE">
        <w:rPr>
          <w:rFonts w:asciiTheme="minorHAnsi" w:hAnsiTheme="minorHAnsi"/>
          <w:szCs w:val="24"/>
        </w:rPr>
        <w:t xml:space="preserve">or discouraged, </w:t>
      </w:r>
      <w:r w:rsidR="00D40B39">
        <w:rPr>
          <w:rFonts w:asciiTheme="minorHAnsi" w:hAnsiTheme="minorHAnsi"/>
          <w:szCs w:val="24"/>
        </w:rPr>
        <w:t>replenish your resources</w:t>
      </w:r>
      <w:r w:rsidR="00FF562E">
        <w:rPr>
          <w:rFonts w:asciiTheme="minorHAnsi" w:hAnsiTheme="minorHAnsi"/>
          <w:szCs w:val="24"/>
        </w:rPr>
        <w:t>. I</w:t>
      </w:r>
      <w:r w:rsidR="004F75E7" w:rsidRPr="00403AC9">
        <w:rPr>
          <w:rFonts w:asciiTheme="minorHAnsi" w:hAnsiTheme="minorHAnsi"/>
          <w:szCs w:val="24"/>
        </w:rPr>
        <w:t>f</w:t>
      </w:r>
      <w:r w:rsidR="00450617" w:rsidRPr="00403AC9">
        <w:rPr>
          <w:rFonts w:asciiTheme="minorHAnsi" w:hAnsiTheme="minorHAnsi"/>
          <w:szCs w:val="24"/>
        </w:rPr>
        <w:t xml:space="preserve"> overwhelmed</w:t>
      </w:r>
      <w:r w:rsidR="00B705BB" w:rsidRPr="00403AC9">
        <w:rPr>
          <w:rFonts w:asciiTheme="minorHAnsi" w:hAnsiTheme="minorHAnsi"/>
          <w:szCs w:val="24"/>
        </w:rPr>
        <w:t xml:space="preserve">, </w:t>
      </w:r>
      <w:r w:rsidR="00403AC9">
        <w:rPr>
          <w:rFonts w:asciiTheme="minorHAnsi" w:hAnsiTheme="minorHAnsi"/>
          <w:szCs w:val="24"/>
        </w:rPr>
        <w:t xml:space="preserve">firm up </w:t>
      </w:r>
      <w:r w:rsidR="00450617" w:rsidRPr="00403AC9">
        <w:rPr>
          <w:rFonts w:asciiTheme="minorHAnsi" w:hAnsiTheme="minorHAnsi"/>
          <w:szCs w:val="24"/>
        </w:rPr>
        <w:t>your</w:t>
      </w:r>
      <w:r w:rsidR="00B705BB" w:rsidRPr="00403AC9">
        <w:rPr>
          <w:rFonts w:asciiTheme="minorHAnsi" w:hAnsiTheme="minorHAnsi"/>
          <w:szCs w:val="24"/>
        </w:rPr>
        <w:t xml:space="preserve"> boundar</w:t>
      </w:r>
      <w:r w:rsidR="00403AC9">
        <w:rPr>
          <w:rFonts w:asciiTheme="minorHAnsi" w:hAnsiTheme="minorHAnsi"/>
          <w:szCs w:val="24"/>
        </w:rPr>
        <w:t>y</w:t>
      </w:r>
      <w:r w:rsidR="00FB41ED">
        <w:rPr>
          <w:rFonts w:asciiTheme="minorHAnsi" w:hAnsiTheme="minorHAnsi"/>
          <w:szCs w:val="24"/>
        </w:rPr>
        <w:t xml:space="preserve"> -- </w:t>
      </w:r>
      <w:r w:rsidR="00450617" w:rsidRPr="00403AC9">
        <w:rPr>
          <w:rFonts w:asciiTheme="minorHAnsi" w:hAnsiTheme="minorHAnsi"/>
          <w:szCs w:val="24"/>
        </w:rPr>
        <w:t>step up</w:t>
      </w:r>
      <w:r w:rsidR="00FF562E">
        <w:rPr>
          <w:rFonts w:asciiTheme="minorHAnsi" w:hAnsiTheme="minorHAnsi"/>
          <w:szCs w:val="24"/>
        </w:rPr>
        <w:t>. If</w:t>
      </w:r>
      <w:r w:rsidR="00450617" w:rsidRPr="00403AC9">
        <w:rPr>
          <w:rFonts w:asciiTheme="minorHAnsi" w:hAnsiTheme="minorHAnsi"/>
          <w:szCs w:val="24"/>
        </w:rPr>
        <w:t xml:space="preserve"> </w:t>
      </w:r>
      <w:r w:rsidR="00FB41ED">
        <w:rPr>
          <w:rFonts w:asciiTheme="minorHAnsi" w:hAnsiTheme="minorHAnsi"/>
          <w:szCs w:val="24"/>
        </w:rPr>
        <w:t xml:space="preserve">irritated, soften </w:t>
      </w:r>
      <w:r w:rsidR="00450617" w:rsidRPr="00403AC9">
        <w:rPr>
          <w:rFonts w:asciiTheme="minorHAnsi" w:hAnsiTheme="minorHAnsi"/>
          <w:szCs w:val="24"/>
        </w:rPr>
        <w:t>your b</w:t>
      </w:r>
      <w:r w:rsidR="00B705BB" w:rsidRPr="00403AC9">
        <w:rPr>
          <w:rFonts w:asciiTheme="minorHAnsi" w:hAnsiTheme="minorHAnsi"/>
          <w:szCs w:val="24"/>
        </w:rPr>
        <w:t>oundar</w:t>
      </w:r>
      <w:r w:rsidR="00FB41ED">
        <w:rPr>
          <w:rFonts w:asciiTheme="minorHAnsi" w:hAnsiTheme="minorHAnsi"/>
          <w:szCs w:val="24"/>
        </w:rPr>
        <w:t>y -- s</w:t>
      </w:r>
      <w:r w:rsidR="00B705BB" w:rsidRPr="00403AC9">
        <w:rPr>
          <w:rFonts w:asciiTheme="minorHAnsi" w:hAnsiTheme="minorHAnsi"/>
          <w:szCs w:val="24"/>
        </w:rPr>
        <w:t>tep back</w:t>
      </w:r>
      <w:r w:rsidR="00FF562E">
        <w:rPr>
          <w:rFonts w:asciiTheme="minorHAnsi" w:hAnsiTheme="minorHAnsi"/>
          <w:szCs w:val="24"/>
        </w:rPr>
        <w:t>. I</w:t>
      </w:r>
      <w:r>
        <w:rPr>
          <w:rFonts w:asciiTheme="minorHAnsi" w:hAnsiTheme="minorHAnsi"/>
          <w:szCs w:val="24"/>
        </w:rPr>
        <w:t xml:space="preserve">f </w:t>
      </w:r>
      <w:r w:rsidR="00FF562E">
        <w:rPr>
          <w:rFonts w:asciiTheme="minorHAnsi" w:hAnsiTheme="minorHAnsi"/>
          <w:szCs w:val="24"/>
        </w:rPr>
        <w:t>discouraged, focus on</w:t>
      </w:r>
      <w:r>
        <w:rPr>
          <w:rFonts w:asciiTheme="minorHAnsi" w:hAnsiTheme="minorHAnsi"/>
          <w:szCs w:val="24"/>
        </w:rPr>
        <w:t xml:space="preserve"> what</w:t>
      </w:r>
      <w:r w:rsidR="00287134">
        <w:rPr>
          <w:rFonts w:asciiTheme="minorHAnsi" w:hAnsiTheme="minorHAnsi"/>
          <w:szCs w:val="24"/>
        </w:rPr>
        <w:t>'s</w:t>
      </w:r>
      <w:r w:rsidR="00FF562E">
        <w:rPr>
          <w:rFonts w:asciiTheme="minorHAnsi" w:hAnsiTheme="minorHAnsi"/>
          <w:szCs w:val="24"/>
        </w:rPr>
        <w:t xml:space="preserve"> done, not what's left</w:t>
      </w:r>
      <w:r w:rsidR="00287134">
        <w:rPr>
          <w:rFonts w:asciiTheme="minorHAnsi" w:hAnsiTheme="minorHAnsi"/>
          <w:szCs w:val="24"/>
        </w:rPr>
        <w:t xml:space="preserve"> to do.</w:t>
      </w:r>
    </w:p>
    <w:p w:rsidR="006043BB" w:rsidRPr="00FB41ED" w:rsidRDefault="00524009" w:rsidP="002670AE">
      <w:pPr>
        <w:spacing w:after="120"/>
        <w:jc w:val="center"/>
        <w:rPr>
          <w:rFonts w:asciiTheme="minorHAnsi" w:hAnsiTheme="minorHAnsi"/>
          <w:b/>
          <w:i/>
          <w:sz w:val="32"/>
          <w:szCs w:val="32"/>
        </w:rPr>
      </w:pPr>
      <w:r w:rsidRPr="00FB41ED">
        <w:rPr>
          <w:rFonts w:asciiTheme="minorHAnsi" w:hAnsiTheme="minorHAnsi"/>
          <w:b/>
          <w:i/>
          <w:sz w:val="32"/>
          <w:szCs w:val="32"/>
        </w:rPr>
        <w:t>Choice</w:t>
      </w:r>
      <w:r w:rsidR="00BC0FC1" w:rsidRPr="00FB41ED">
        <w:rPr>
          <w:rFonts w:asciiTheme="minorHAnsi" w:hAnsiTheme="minorHAnsi"/>
          <w:b/>
          <w:i/>
          <w:sz w:val="32"/>
          <w:szCs w:val="32"/>
        </w:rPr>
        <w:t>s</w:t>
      </w:r>
    </w:p>
    <w:p w:rsidR="00BC0FC1" w:rsidRPr="000A542D" w:rsidRDefault="00BC0FC1" w:rsidP="00BC0FC1">
      <w:pPr>
        <w:spacing w:after="120"/>
        <w:rPr>
          <w:rFonts w:asciiTheme="minorHAnsi" w:hAnsiTheme="minorHAnsi"/>
          <w:szCs w:val="24"/>
        </w:rPr>
      </w:pPr>
      <w:r w:rsidRPr="000A542D">
        <w:rPr>
          <w:rFonts w:asciiTheme="minorHAnsi" w:hAnsiTheme="minorHAnsi"/>
          <w:szCs w:val="24"/>
        </w:rPr>
        <w:t xml:space="preserve">Whenever we say </w:t>
      </w:r>
      <w:proofErr w:type="gramStart"/>
      <w:r w:rsidRPr="000A542D">
        <w:rPr>
          <w:rFonts w:asciiTheme="minorHAnsi" w:hAnsiTheme="minorHAnsi"/>
          <w:szCs w:val="24"/>
        </w:rPr>
        <w:t>Yes</w:t>
      </w:r>
      <w:proofErr w:type="gramEnd"/>
      <w:r w:rsidR="0090391C">
        <w:rPr>
          <w:rFonts w:asciiTheme="minorHAnsi" w:hAnsiTheme="minorHAnsi"/>
          <w:szCs w:val="24"/>
        </w:rPr>
        <w:t xml:space="preserve"> to one thing, we</w:t>
      </w:r>
      <w:r w:rsidRPr="000A542D">
        <w:rPr>
          <w:rFonts w:asciiTheme="minorHAnsi" w:hAnsiTheme="minorHAnsi"/>
          <w:szCs w:val="24"/>
        </w:rPr>
        <w:t xml:space="preserve"> say No to </w:t>
      </w:r>
      <w:r w:rsidR="0090391C">
        <w:rPr>
          <w:rFonts w:asciiTheme="minorHAnsi" w:hAnsiTheme="minorHAnsi"/>
          <w:szCs w:val="24"/>
        </w:rPr>
        <w:t>everything else</w:t>
      </w:r>
      <w:r w:rsidRPr="000A542D">
        <w:rPr>
          <w:rFonts w:asciiTheme="minorHAnsi" w:hAnsiTheme="minorHAnsi"/>
          <w:szCs w:val="24"/>
        </w:rPr>
        <w:t xml:space="preserve">, and who likes to say No? </w:t>
      </w:r>
      <w:r w:rsidR="0090391C">
        <w:rPr>
          <w:rFonts w:asciiTheme="minorHAnsi" w:hAnsiTheme="minorHAnsi"/>
          <w:szCs w:val="24"/>
        </w:rPr>
        <w:t xml:space="preserve">Consider these </w:t>
      </w:r>
      <w:r w:rsidRPr="000A542D">
        <w:rPr>
          <w:rFonts w:asciiTheme="minorHAnsi" w:hAnsiTheme="minorHAnsi"/>
          <w:szCs w:val="24"/>
        </w:rPr>
        <w:t>when making a choice.</w:t>
      </w:r>
    </w:p>
    <w:p w:rsidR="006043BB" w:rsidRPr="009C441D" w:rsidRDefault="009C441D" w:rsidP="009C441D">
      <w:pPr>
        <w:pStyle w:val="Heading1"/>
        <w:spacing w:before="0"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Stakeholder priorities</w:t>
      </w:r>
    </w:p>
    <w:p w:rsidR="006043BB" w:rsidRPr="000A542D" w:rsidRDefault="009C441D" w:rsidP="006043BB">
      <w:pPr>
        <w:pStyle w:val="BodyText"/>
        <w:rPr>
          <w:rFonts w:asciiTheme="minorHAnsi" w:hAnsiTheme="minorHAnsi"/>
          <w:snapToGrid w:val="0"/>
          <w:szCs w:val="24"/>
        </w:rPr>
      </w:pPr>
      <w:r>
        <w:rPr>
          <w:rFonts w:asciiTheme="minorHAnsi" w:hAnsiTheme="minorHAnsi"/>
          <w:szCs w:val="24"/>
        </w:rPr>
        <w:t>Consider all s</w:t>
      </w:r>
      <w:r w:rsidR="006043BB" w:rsidRPr="000A542D">
        <w:rPr>
          <w:rFonts w:asciiTheme="minorHAnsi" w:hAnsiTheme="minorHAnsi"/>
          <w:szCs w:val="24"/>
        </w:rPr>
        <w:t>takeholders</w:t>
      </w:r>
      <w:r>
        <w:rPr>
          <w:rFonts w:asciiTheme="minorHAnsi" w:hAnsiTheme="minorHAnsi"/>
          <w:szCs w:val="24"/>
        </w:rPr>
        <w:t>' priorities</w:t>
      </w:r>
      <w:r w:rsidR="009D44CF" w:rsidRPr="000A542D">
        <w:rPr>
          <w:rFonts w:asciiTheme="minorHAnsi" w:hAnsiTheme="minorHAnsi"/>
          <w:szCs w:val="24"/>
        </w:rPr>
        <w:t>—</w:t>
      </w:r>
      <w:r w:rsidR="006043BB" w:rsidRPr="000A542D">
        <w:rPr>
          <w:rFonts w:asciiTheme="minorHAnsi" w:hAnsiTheme="minorHAnsi"/>
          <w:snapToGrid w:val="0"/>
          <w:szCs w:val="24"/>
        </w:rPr>
        <w:t>your boss, those you supervise, the organization as a whole, customers/clie</w:t>
      </w:r>
      <w:r w:rsidR="009D44CF" w:rsidRPr="000A542D">
        <w:rPr>
          <w:rFonts w:asciiTheme="minorHAnsi" w:hAnsiTheme="minorHAnsi"/>
          <w:snapToGrid w:val="0"/>
          <w:szCs w:val="24"/>
        </w:rPr>
        <w:t>nts, and of course, you</w:t>
      </w:r>
      <w:r w:rsidR="006043BB" w:rsidRPr="000A542D">
        <w:rPr>
          <w:rFonts w:asciiTheme="minorHAnsi" w:hAnsiTheme="minorHAnsi"/>
          <w:snapToGrid w:val="0"/>
          <w:szCs w:val="24"/>
        </w:rPr>
        <w:t>.</w:t>
      </w:r>
    </w:p>
    <w:p w:rsidR="006043BB" w:rsidRPr="009C441D" w:rsidRDefault="006043BB" w:rsidP="009C441D">
      <w:pPr>
        <w:pStyle w:val="Heading1"/>
        <w:spacing w:before="120" w:after="0"/>
        <w:rPr>
          <w:rFonts w:asciiTheme="minorHAnsi" w:hAnsiTheme="minorHAnsi"/>
          <w:i/>
          <w:sz w:val="24"/>
          <w:szCs w:val="24"/>
        </w:rPr>
      </w:pPr>
      <w:r w:rsidRPr="009C441D">
        <w:rPr>
          <w:rFonts w:asciiTheme="minorHAnsi" w:hAnsiTheme="minorHAnsi"/>
          <w:i/>
          <w:sz w:val="24"/>
          <w:szCs w:val="24"/>
        </w:rPr>
        <w:lastRenderedPageBreak/>
        <w:t>Quality levels</w:t>
      </w:r>
    </w:p>
    <w:p w:rsidR="006043BB" w:rsidRPr="000A542D" w:rsidRDefault="00FF562E" w:rsidP="006043BB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</w:t>
      </w:r>
      <w:r w:rsidR="009C441D">
        <w:rPr>
          <w:rFonts w:asciiTheme="minorHAnsi" w:hAnsiTheme="minorHAnsi"/>
          <w:szCs w:val="24"/>
        </w:rPr>
        <w:t xml:space="preserve"> a range </w:t>
      </w:r>
      <w:r w:rsidR="006043BB" w:rsidRPr="000A542D">
        <w:rPr>
          <w:rFonts w:asciiTheme="minorHAnsi" w:hAnsiTheme="minorHAnsi"/>
          <w:szCs w:val="24"/>
        </w:rPr>
        <w:t xml:space="preserve">of </w:t>
      </w:r>
      <w:r w:rsidR="009C441D">
        <w:rPr>
          <w:rFonts w:asciiTheme="minorHAnsi" w:hAnsiTheme="minorHAnsi"/>
          <w:szCs w:val="24"/>
        </w:rPr>
        <w:t>levels</w:t>
      </w:r>
      <w:r w:rsidR="006043BB" w:rsidRPr="000A542D">
        <w:rPr>
          <w:rFonts w:asciiTheme="minorHAnsi" w:hAnsiTheme="minorHAnsi"/>
          <w:szCs w:val="24"/>
        </w:rPr>
        <w:t xml:space="preserve"> -- Business-As-Usual (perfectly a</w:t>
      </w:r>
      <w:r>
        <w:rPr>
          <w:rFonts w:asciiTheme="minorHAnsi" w:hAnsiTheme="minorHAnsi"/>
          <w:szCs w:val="24"/>
        </w:rPr>
        <w:t>ppropriate</w:t>
      </w:r>
      <w:r w:rsidR="006043BB" w:rsidRPr="000A542D">
        <w:rPr>
          <w:rFonts w:asciiTheme="minorHAnsi" w:hAnsiTheme="minorHAnsi"/>
          <w:szCs w:val="24"/>
        </w:rPr>
        <w:t>), Quick-And-Dirty (the bare minimum), and Bells-and-</w:t>
      </w:r>
      <w:r w:rsidR="00524009" w:rsidRPr="000A542D">
        <w:rPr>
          <w:rFonts w:asciiTheme="minorHAnsi" w:hAnsiTheme="minorHAnsi"/>
          <w:szCs w:val="24"/>
        </w:rPr>
        <w:t>Whistles (the snazzy version</w:t>
      </w:r>
      <w:r w:rsidR="00647219" w:rsidRPr="000A542D">
        <w:rPr>
          <w:rFonts w:asciiTheme="minorHAnsi" w:hAnsiTheme="minorHAnsi"/>
          <w:szCs w:val="24"/>
        </w:rPr>
        <w:t xml:space="preserve"> when resources are abundant</w:t>
      </w:r>
      <w:r w:rsidR="00524009" w:rsidRPr="000A542D">
        <w:rPr>
          <w:rFonts w:asciiTheme="minorHAnsi" w:hAnsiTheme="minorHAnsi"/>
          <w:szCs w:val="24"/>
        </w:rPr>
        <w:t xml:space="preserve">). </w:t>
      </w:r>
    </w:p>
    <w:p w:rsidR="006043BB" w:rsidRPr="009C441D" w:rsidRDefault="006043BB" w:rsidP="009C441D">
      <w:pPr>
        <w:pStyle w:val="BodyText"/>
        <w:spacing w:before="120" w:after="0"/>
        <w:rPr>
          <w:rFonts w:asciiTheme="minorHAnsi" w:hAnsiTheme="minorHAnsi"/>
          <w:i/>
          <w:szCs w:val="24"/>
        </w:rPr>
      </w:pPr>
      <w:r w:rsidRPr="009C441D">
        <w:rPr>
          <w:rFonts w:asciiTheme="minorHAnsi" w:hAnsiTheme="minorHAnsi"/>
          <w:i/>
          <w:szCs w:val="24"/>
        </w:rPr>
        <w:t>The 80/20 rule</w:t>
      </w:r>
    </w:p>
    <w:p w:rsidR="006043BB" w:rsidRPr="000A542D" w:rsidRDefault="00524009" w:rsidP="006043BB">
      <w:pPr>
        <w:pStyle w:val="BodyText"/>
        <w:rPr>
          <w:rFonts w:asciiTheme="minorHAnsi" w:hAnsiTheme="minorHAnsi"/>
          <w:szCs w:val="24"/>
        </w:rPr>
      </w:pPr>
      <w:r w:rsidRPr="000A542D">
        <w:rPr>
          <w:rFonts w:asciiTheme="minorHAnsi" w:hAnsiTheme="minorHAnsi"/>
          <w:szCs w:val="24"/>
        </w:rPr>
        <w:t>I</w:t>
      </w:r>
      <w:r w:rsidR="006043BB" w:rsidRPr="000A542D">
        <w:rPr>
          <w:rFonts w:asciiTheme="minorHAnsi" w:hAnsiTheme="minorHAnsi"/>
          <w:szCs w:val="24"/>
        </w:rPr>
        <w:t xml:space="preserve">n any collection of items – books on </w:t>
      </w:r>
      <w:r w:rsidRPr="000A542D">
        <w:rPr>
          <w:rFonts w:asciiTheme="minorHAnsi" w:hAnsiTheme="minorHAnsi"/>
          <w:szCs w:val="24"/>
        </w:rPr>
        <w:t>a</w:t>
      </w:r>
      <w:r w:rsidR="006043BB" w:rsidRPr="000A542D">
        <w:rPr>
          <w:rFonts w:asciiTheme="minorHAnsi" w:hAnsiTheme="minorHAnsi"/>
          <w:szCs w:val="24"/>
        </w:rPr>
        <w:t xml:space="preserve"> shelf, clothes in </w:t>
      </w:r>
      <w:r w:rsidRPr="000A542D">
        <w:rPr>
          <w:rFonts w:asciiTheme="minorHAnsi" w:hAnsiTheme="minorHAnsi"/>
          <w:szCs w:val="24"/>
        </w:rPr>
        <w:t>a</w:t>
      </w:r>
      <w:r w:rsidR="006043BB" w:rsidRPr="000A542D">
        <w:rPr>
          <w:rFonts w:asciiTheme="minorHAnsi" w:hAnsiTheme="minorHAnsi"/>
          <w:szCs w:val="24"/>
        </w:rPr>
        <w:t xml:space="preserve"> closet, items on a list – 80% of the significance resides in only 20% of the items. </w:t>
      </w:r>
    </w:p>
    <w:p w:rsidR="006043BB" w:rsidRPr="003A2194" w:rsidRDefault="006043BB" w:rsidP="003A2194">
      <w:pPr>
        <w:pStyle w:val="BodyText"/>
        <w:spacing w:before="120" w:after="0"/>
        <w:rPr>
          <w:rFonts w:asciiTheme="minorHAnsi" w:hAnsiTheme="minorHAnsi"/>
          <w:i/>
          <w:szCs w:val="24"/>
        </w:rPr>
      </w:pPr>
      <w:r w:rsidRPr="003A2194">
        <w:rPr>
          <w:rFonts w:asciiTheme="minorHAnsi" w:hAnsiTheme="minorHAnsi"/>
          <w:i/>
          <w:szCs w:val="24"/>
        </w:rPr>
        <w:t>All good</w:t>
      </w:r>
    </w:p>
    <w:p w:rsidR="006043BB" w:rsidRPr="000A542D" w:rsidRDefault="003A2194" w:rsidP="006043BB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6043BB" w:rsidRPr="000A542D">
        <w:rPr>
          <w:rFonts w:asciiTheme="minorHAnsi" w:hAnsiTheme="minorHAnsi"/>
          <w:szCs w:val="24"/>
        </w:rPr>
        <w:t>hen things didn’t go as planned</w:t>
      </w:r>
      <w:r>
        <w:rPr>
          <w:rFonts w:asciiTheme="minorHAnsi" w:hAnsiTheme="minorHAnsi"/>
          <w:szCs w:val="24"/>
        </w:rPr>
        <w:t xml:space="preserve">, we </w:t>
      </w:r>
      <w:r w:rsidR="00647219" w:rsidRPr="000A542D">
        <w:rPr>
          <w:rFonts w:asciiTheme="minorHAnsi" w:hAnsiTheme="minorHAnsi"/>
          <w:szCs w:val="24"/>
        </w:rPr>
        <w:t>wake up</w:t>
      </w:r>
      <w:r w:rsidR="006043BB" w:rsidRPr="000A542D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"B</w:t>
      </w:r>
      <w:r w:rsidR="006043BB" w:rsidRPr="000A542D">
        <w:rPr>
          <w:rFonts w:asciiTheme="minorHAnsi" w:hAnsiTheme="minorHAnsi"/>
          <w:szCs w:val="24"/>
        </w:rPr>
        <w:t>ad</w:t>
      </w:r>
      <w:r>
        <w:rPr>
          <w:rFonts w:asciiTheme="minorHAnsi" w:hAnsiTheme="minorHAnsi"/>
          <w:szCs w:val="24"/>
        </w:rPr>
        <w:t>"</w:t>
      </w:r>
      <w:r w:rsidR="006043BB" w:rsidRPr="000A542D">
        <w:rPr>
          <w:rFonts w:asciiTheme="minorHAnsi" w:hAnsiTheme="minorHAnsi"/>
          <w:szCs w:val="24"/>
        </w:rPr>
        <w:t xml:space="preserve"> situations offer the greatest potential for real change</w:t>
      </w:r>
      <w:r>
        <w:rPr>
          <w:rFonts w:asciiTheme="minorHAnsi" w:hAnsiTheme="minorHAnsi"/>
          <w:szCs w:val="24"/>
        </w:rPr>
        <w:t>, so it's all good</w:t>
      </w:r>
      <w:r w:rsidR="006043BB" w:rsidRPr="000A542D">
        <w:rPr>
          <w:rFonts w:asciiTheme="minorHAnsi" w:hAnsiTheme="minorHAnsi"/>
          <w:szCs w:val="24"/>
        </w:rPr>
        <w:t xml:space="preserve">. </w:t>
      </w:r>
    </w:p>
    <w:p w:rsidR="006043BB" w:rsidRPr="003A2194" w:rsidRDefault="006043BB" w:rsidP="003A2194">
      <w:pPr>
        <w:pStyle w:val="BodyText"/>
        <w:spacing w:after="0"/>
        <w:rPr>
          <w:rFonts w:asciiTheme="minorHAnsi" w:hAnsiTheme="minorHAnsi"/>
          <w:i/>
          <w:szCs w:val="24"/>
        </w:rPr>
      </w:pPr>
      <w:r w:rsidRPr="003A2194">
        <w:rPr>
          <w:rFonts w:asciiTheme="minorHAnsi" w:hAnsiTheme="minorHAnsi"/>
          <w:i/>
          <w:szCs w:val="24"/>
        </w:rPr>
        <w:t>Untangling the factors</w:t>
      </w:r>
    </w:p>
    <w:p w:rsidR="00D820D6" w:rsidRDefault="003A2194" w:rsidP="003A2194">
      <w:pPr>
        <w:pStyle w:val="BodyText"/>
        <w:tabs>
          <w:tab w:val="left" w:pos="36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napToGrid w:val="0"/>
          <w:szCs w:val="24"/>
        </w:rPr>
        <w:t xml:space="preserve">Consider these factors one at a time when making a choice: Important, Urgent, Beneficial, </w:t>
      </w:r>
      <w:proofErr w:type="gramStart"/>
      <w:r>
        <w:rPr>
          <w:rFonts w:asciiTheme="minorHAnsi" w:hAnsiTheme="minorHAnsi"/>
          <w:snapToGrid w:val="0"/>
          <w:szCs w:val="24"/>
        </w:rPr>
        <w:t>Attractive</w:t>
      </w:r>
      <w:proofErr w:type="gramEnd"/>
      <w:r>
        <w:rPr>
          <w:rFonts w:asciiTheme="minorHAnsi" w:hAnsiTheme="minorHAnsi"/>
          <w:snapToGrid w:val="0"/>
          <w:szCs w:val="24"/>
        </w:rPr>
        <w:t xml:space="preserve">. </w:t>
      </w:r>
      <w:r w:rsidR="006043BB" w:rsidRPr="000A542D">
        <w:rPr>
          <w:rFonts w:asciiTheme="minorHAnsi" w:hAnsiTheme="minorHAnsi"/>
          <w:szCs w:val="24"/>
        </w:rPr>
        <w:t xml:space="preserve">When a task is </w:t>
      </w:r>
      <w:r>
        <w:rPr>
          <w:rFonts w:asciiTheme="minorHAnsi" w:hAnsiTheme="minorHAnsi"/>
          <w:szCs w:val="24"/>
        </w:rPr>
        <w:t>Important and Unattractive</w:t>
      </w:r>
      <w:r w:rsidR="006043BB" w:rsidRPr="000A542D">
        <w:rPr>
          <w:rFonts w:asciiTheme="minorHAnsi" w:hAnsiTheme="minorHAnsi"/>
          <w:szCs w:val="24"/>
        </w:rPr>
        <w:t>, contain the time you spend on it</w:t>
      </w:r>
      <w:r>
        <w:rPr>
          <w:rFonts w:asciiTheme="minorHAnsi" w:hAnsiTheme="minorHAnsi"/>
          <w:szCs w:val="24"/>
        </w:rPr>
        <w:t xml:space="preserve">. If it's highly </w:t>
      </w:r>
      <w:proofErr w:type="gramStart"/>
      <w:r>
        <w:rPr>
          <w:rFonts w:asciiTheme="minorHAnsi" w:hAnsiTheme="minorHAnsi"/>
          <w:szCs w:val="24"/>
        </w:rPr>
        <w:t>Attractive</w:t>
      </w:r>
      <w:proofErr w:type="gramEnd"/>
      <w:r>
        <w:rPr>
          <w:rFonts w:asciiTheme="minorHAnsi" w:hAnsiTheme="minorHAnsi"/>
          <w:szCs w:val="24"/>
        </w:rPr>
        <w:t xml:space="preserve">, do it -- no matter what. </w:t>
      </w:r>
      <w:r w:rsidR="006043BB" w:rsidRPr="000A542D">
        <w:rPr>
          <w:rFonts w:asciiTheme="minorHAnsi" w:hAnsiTheme="minorHAnsi"/>
          <w:szCs w:val="24"/>
        </w:rPr>
        <w:t xml:space="preserve">Beware the ‘faux’ factors of Quick and Easy. </w:t>
      </w:r>
      <w:r>
        <w:rPr>
          <w:rFonts w:asciiTheme="minorHAnsi" w:hAnsiTheme="minorHAnsi"/>
          <w:szCs w:val="24"/>
        </w:rPr>
        <w:t xml:space="preserve">Task </w:t>
      </w:r>
      <w:r w:rsidR="006043BB" w:rsidRPr="000A542D">
        <w:rPr>
          <w:rFonts w:asciiTheme="minorHAnsi" w:hAnsiTheme="minorHAnsi"/>
          <w:szCs w:val="24"/>
        </w:rPr>
        <w:t>boundar</w:t>
      </w:r>
      <w:r>
        <w:rPr>
          <w:rFonts w:asciiTheme="minorHAnsi" w:hAnsiTheme="minorHAnsi"/>
          <w:szCs w:val="24"/>
        </w:rPr>
        <w:t>ies</w:t>
      </w:r>
      <w:r w:rsidR="006043BB" w:rsidRPr="000A542D">
        <w:rPr>
          <w:rFonts w:asciiTheme="minorHAnsi" w:hAnsiTheme="minorHAnsi"/>
          <w:szCs w:val="24"/>
        </w:rPr>
        <w:t xml:space="preserve"> equalize the Quick factor</w:t>
      </w:r>
      <w:r>
        <w:rPr>
          <w:rFonts w:asciiTheme="minorHAnsi" w:hAnsiTheme="minorHAnsi"/>
          <w:szCs w:val="24"/>
        </w:rPr>
        <w:t>; b</w:t>
      </w:r>
      <w:r w:rsidR="006043BB" w:rsidRPr="000A542D">
        <w:rPr>
          <w:rFonts w:asciiTheme="minorHAnsi" w:hAnsiTheme="minorHAnsi"/>
          <w:szCs w:val="24"/>
        </w:rPr>
        <w:t>reaking projects down equalizes the Easy factor.</w:t>
      </w:r>
    </w:p>
    <w:p w:rsidR="00C1736F" w:rsidRDefault="00C1736F" w:rsidP="002670AE">
      <w:pPr>
        <w:pStyle w:val="Title"/>
        <w:spacing w:before="360"/>
        <w:rPr>
          <w:rFonts w:asciiTheme="minorHAnsi" w:hAnsiTheme="minorHAnsi"/>
          <w:i/>
          <w:szCs w:val="36"/>
        </w:rPr>
      </w:pPr>
      <w:r>
        <w:rPr>
          <w:rFonts w:asciiTheme="minorHAnsi" w:hAnsiTheme="minorHAnsi"/>
          <w:i/>
          <w:szCs w:val="36"/>
        </w:rPr>
        <w:t>Feelings//</w:t>
      </w:r>
      <w:r w:rsidRPr="00E24F1D">
        <w:rPr>
          <w:rFonts w:asciiTheme="minorHAnsi" w:hAnsiTheme="minorHAnsi"/>
          <w:i/>
          <w:szCs w:val="36"/>
        </w:rPr>
        <w:t>Desires</w:t>
      </w:r>
      <w:r>
        <w:rPr>
          <w:rFonts w:asciiTheme="minorHAnsi" w:hAnsiTheme="minorHAnsi"/>
          <w:i/>
          <w:szCs w:val="36"/>
        </w:rPr>
        <w:t>//Impulses</w:t>
      </w:r>
    </w:p>
    <w:p w:rsidR="00C1736F" w:rsidRDefault="00C1736F" w:rsidP="00C1736F">
      <w:pPr>
        <w:pStyle w:val="Title"/>
        <w:rPr>
          <w:rFonts w:asciiTheme="minorHAnsi" w:hAnsiTheme="minorHAnsi"/>
          <w:b/>
          <w:i/>
          <w:iCs/>
          <w:sz w:val="32"/>
          <w:szCs w:val="32"/>
        </w:rPr>
      </w:pPr>
      <w:r>
        <w:rPr>
          <w:rFonts w:asciiTheme="minorHAnsi" w:hAnsiTheme="minorHAnsi"/>
          <w:b/>
          <w:i/>
          <w:iCs/>
          <w:sz w:val="32"/>
          <w:szCs w:val="32"/>
        </w:rPr>
        <w:t>What brings a smile</w:t>
      </w:r>
    </w:p>
    <w:p w:rsidR="00C1736F" w:rsidRDefault="004E4B94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Note</w:t>
      </w:r>
      <w:r w:rsidR="00C1736F">
        <w:rPr>
          <w:rFonts w:asciiTheme="minorHAnsi" w:hAnsiTheme="minorHAnsi"/>
          <w:szCs w:val="24"/>
        </w:rPr>
        <w:t xml:space="preserve"> what brings a smile to your face -- what lifts your spirits or makes you happy. </w:t>
      </w: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Pr="00E24F1D" w:rsidRDefault="00C1736F" w:rsidP="00C1736F">
      <w:pPr>
        <w:pStyle w:val="BodyText"/>
        <w:jc w:val="center"/>
        <w:rPr>
          <w:rFonts w:asciiTheme="minorHAnsi" w:hAnsiTheme="minorHAnsi"/>
          <w:b/>
          <w:i/>
          <w:sz w:val="32"/>
          <w:szCs w:val="32"/>
        </w:rPr>
      </w:pPr>
      <w:r w:rsidRPr="00E24F1D">
        <w:rPr>
          <w:rFonts w:asciiTheme="minorHAnsi" w:hAnsiTheme="minorHAnsi"/>
          <w:b/>
          <w:i/>
          <w:sz w:val="32"/>
          <w:szCs w:val="32"/>
        </w:rPr>
        <w:t>What a</w:t>
      </w:r>
      <w:r>
        <w:rPr>
          <w:rFonts w:asciiTheme="minorHAnsi" w:hAnsiTheme="minorHAnsi"/>
          <w:b/>
          <w:i/>
          <w:sz w:val="32"/>
          <w:szCs w:val="32"/>
        </w:rPr>
        <w:t>m I</w:t>
      </w:r>
      <w:r w:rsidRPr="00E24F1D">
        <w:rPr>
          <w:rFonts w:asciiTheme="minorHAnsi" w:hAnsiTheme="minorHAnsi"/>
          <w:b/>
          <w:i/>
          <w:sz w:val="32"/>
          <w:szCs w:val="32"/>
        </w:rPr>
        <w:t xml:space="preserve"> feeling right now?</w:t>
      </w:r>
    </w:p>
    <w:p w:rsidR="00C1736F" w:rsidRDefault="004E4B94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Note </w:t>
      </w:r>
      <w:r w:rsidR="00C1736F">
        <w:rPr>
          <w:rFonts w:asciiTheme="minorHAnsi" w:hAnsiTheme="minorHAnsi"/>
          <w:szCs w:val="24"/>
        </w:rPr>
        <w:t>you</w:t>
      </w:r>
      <w:r>
        <w:rPr>
          <w:rFonts w:asciiTheme="minorHAnsi" w:hAnsiTheme="minorHAnsi"/>
          <w:szCs w:val="24"/>
        </w:rPr>
        <w:t>r</w:t>
      </w:r>
      <w:r w:rsidR="00C1736F">
        <w:rPr>
          <w:rFonts w:asciiTheme="minorHAnsi" w:hAnsiTheme="minorHAnsi"/>
          <w:szCs w:val="24"/>
        </w:rPr>
        <w:t xml:space="preserve"> feeling</w:t>
      </w:r>
      <w:r>
        <w:rPr>
          <w:rFonts w:asciiTheme="minorHAnsi" w:hAnsiTheme="minorHAnsi"/>
          <w:szCs w:val="24"/>
        </w:rPr>
        <w:t>s in this moment.</w:t>
      </w: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. </w:t>
      </w: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When a negative, discouraging, or challenging thought arises, find a thought that feels better. Replace it with a smile bringer. </w:t>
      </w:r>
    </w:p>
    <w:p w:rsidR="00C1736F" w:rsidRPr="004252A9" w:rsidRDefault="00C1736F" w:rsidP="00C1736F">
      <w:pPr>
        <w:pStyle w:val="BodyText"/>
        <w:jc w:val="center"/>
        <w:rPr>
          <w:rFonts w:asciiTheme="minorHAnsi" w:hAnsiTheme="minorHAnsi"/>
          <w:b/>
          <w:i/>
          <w:sz w:val="32"/>
          <w:szCs w:val="32"/>
        </w:rPr>
      </w:pPr>
      <w:r w:rsidRPr="004252A9">
        <w:rPr>
          <w:rFonts w:asciiTheme="minorHAnsi" w:hAnsiTheme="minorHAnsi"/>
          <w:b/>
          <w:i/>
          <w:sz w:val="32"/>
          <w:szCs w:val="32"/>
        </w:rPr>
        <w:t xml:space="preserve">What </w:t>
      </w:r>
      <w:r>
        <w:rPr>
          <w:rFonts w:asciiTheme="minorHAnsi" w:hAnsiTheme="minorHAnsi"/>
          <w:b/>
          <w:i/>
          <w:sz w:val="32"/>
          <w:szCs w:val="32"/>
        </w:rPr>
        <w:t>I want</w:t>
      </w:r>
    </w:p>
    <w:p w:rsidR="00C1736F" w:rsidRDefault="004E4B94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Identify </w:t>
      </w:r>
      <w:r w:rsidR="00C1736F">
        <w:rPr>
          <w:rFonts w:asciiTheme="minorHAnsi" w:hAnsiTheme="minorHAnsi"/>
          <w:szCs w:val="24"/>
        </w:rPr>
        <w:t xml:space="preserve">something you desire/want. </w:t>
      </w:r>
      <w:r>
        <w:rPr>
          <w:rFonts w:asciiTheme="minorHAnsi" w:hAnsiTheme="minorHAnsi"/>
          <w:szCs w:val="24"/>
        </w:rPr>
        <w:t>What's</w:t>
      </w:r>
      <w:r w:rsidR="00C1736F">
        <w:rPr>
          <w:rFonts w:asciiTheme="minorHAnsi" w:hAnsiTheme="minorHAnsi"/>
          <w:szCs w:val="24"/>
        </w:rPr>
        <w:t xml:space="preserve"> more essential beneath that desire</w:t>
      </w:r>
      <w:r w:rsidR="00E1156D">
        <w:rPr>
          <w:rFonts w:asciiTheme="minorHAnsi" w:hAnsiTheme="minorHAnsi"/>
          <w:szCs w:val="24"/>
        </w:rPr>
        <w:t xml:space="preserve">? </w:t>
      </w:r>
      <w:proofErr w:type="gramStart"/>
      <w:r w:rsidR="00E1156D">
        <w:rPr>
          <w:rFonts w:asciiTheme="minorHAnsi" w:hAnsiTheme="minorHAnsi"/>
          <w:szCs w:val="24"/>
        </w:rPr>
        <w:t>Beneath that?</w:t>
      </w:r>
      <w:proofErr w:type="gramEnd"/>
      <w:r w:rsidR="00E1156D">
        <w:rPr>
          <w:rFonts w:asciiTheme="minorHAnsi" w:hAnsiTheme="minorHAnsi"/>
          <w:szCs w:val="24"/>
        </w:rPr>
        <w:t xml:space="preserve"> </w:t>
      </w:r>
      <w:proofErr w:type="gramStart"/>
      <w:r w:rsidR="00E1156D">
        <w:rPr>
          <w:rFonts w:asciiTheme="minorHAnsi" w:hAnsiTheme="minorHAnsi"/>
          <w:szCs w:val="24"/>
        </w:rPr>
        <w:t>Beneath that?</w:t>
      </w:r>
      <w:proofErr w:type="gramEnd"/>
      <w:r w:rsidR="00C1736F">
        <w:rPr>
          <w:rFonts w:asciiTheme="minorHAnsi" w:hAnsiTheme="minorHAnsi"/>
          <w:szCs w:val="24"/>
        </w:rPr>
        <w:t xml:space="preserve"> </w:t>
      </w:r>
      <w:r w:rsidR="00E1156D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dentify </w:t>
      </w:r>
      <w:r w:rsidR="00C1736F">
        <w:rPr>
          <w:rFonts w:asciiTheme="minorHAnsi" w:hAnsiTheme="minorHAnsi"/>
          <w:szCs w:val="24"/>
        </w:rPr>
        <w:t>what could you actually do, have or be right now that's on the way to satisfying that desire.</w:t>
      </w: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 </w:t>
      </w:r>
      <w:proofErr w:type="gramStart"/>
      <w:r>
        <w:rPr>
          <w:rFonts w:asciiTheme="minorHAnsi" w:hAnsiTheme="minorHAnsi"/>
          <w:szCs w:val="24"/>
        </w:rPr>
        <w:t>want ...</w:t>
      </w:r>
      <w:proofErr w:type="gramEnd"/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Beneath that </w:t>
      </w:r>
      <w:proofErr w:type="gramStart"/>
      <w:r>
        <w:rPr>
          <w:rFonts w:asciiTheme="minorHAnsi" w:hAnsiTheme="minorHAnsi"/>
          <w:szCs w:val="24"/>
        </w:rPr>
        <w:t>is ...</w:t>
      </w:r>
      <w:proofErr w:type="gramEnd"/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Beneath that </w:t>
      </w:r>
      <w:proofErr w:type="gramStart"/>
      <w:r>
        <w:rPr>
          <w:rFonts w:asciiTheme="minorHAnsi" w:hAnsiTheme="minorHAnsi"/>
          <w:szCs w:val="24"/>
        </w:rPr>
        <w:t>is ...</w:t>
      </w:r>
      <w:proofErr w:type="gramEnd"/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Beneath that </w:t>
      </w:r>
      <w:proofErr w:type="gramStart"/>
      <w:r>
        <w:rPr>
          <w:rFonts w:asciiTheme="minorHAnsi" w:hAnsiTheme="minorHAnsi"/>
          <w:szCs w:val="24"/>
        </w:rPr>
        <w:t>is ...</w:t>
      </w:r>
      <w:proofErr w:type="gramEnd"/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Here's</w:t>
      </w:r>
      <w:r w:rsidR="004E4B94">
        <w:rPr>
          <w:rFonts w:asciiTheme="minorHAnsi" w:hAnsiTheme="minorHAnsi"/>
          <w:szCs w:val="24"/>
        </w:rPr>
        <w:t xml:space="preserve"> </w:t>
      </w:r>
      <w:r w:rsidR="006E626F">
        <w:rPr>
          <w:rFonts w:asciiTheme="minorHAnsi" w:hAnsiTheme="minorHAnsi"/>
          <w:szCs w:val="24"/>
        </w:rPr>
        <w:t>what</w:t>
      </w:r>
      <w:r>
        <w:rPr>
          <w:rFonts w:asciiTheme="minorHAnsi" w:hAnsiTheme="minorHAnsi"/>
          <w:szCs w:val="24"/>
        </w:rPr>
        <w:t xml:space="preserve"> I </w:t>
      </w:r>
      <w:r w:rsidR="004E4B94">
        <w:rPr>
          <w:rFonts w:asciiTheme="minorHAnsi" w:hAnsiTheme="minorHAnsi"/>
          <w:szCs w:val="24"/>
        </w:rPr>
        <w:t>could do, have, or be right now that's on the way to the desire:</w:t>
      </w:r>
    </w:p>
    <w:p w:rsidR="00C1736F" w:rsidRDefault="00C1736F" w:rsidP="00C1736F">
      <w:pPr>
        <w:pStyle w:val="BodyText"/>
        <w:spacing w:after="0"/>
        <w:rPr>
          <w:rFonts w:asciiTheme="minorHAnsi" w:hAnsiTheme="minorHAnsi"/>
          <w:szCs w:val="24"/>
        </w:rPr>
      </w:pPr>
    </w:p>
    <w:p w:rsidR="00C1736F" w:rsidRPr="00E24F1D" w:rsidRDefault="00C1736F" w:rsidP="00C1736F">
      <w:pPr>
        <w:pStyle w:val="BodyText"/>
        <w:jc w:val="center"/>
        <w:rPr>
          <w:rFonts w:asciiTheme="minorHAnsi" w:hAnsiTheme="minorHAnsi"/>
          <w:b/>
          <w:i/>
          <w:sz w:val="32"/>
          <w:szCs w:val="32"/>
        </w:rPr>
      </w:pPr>
      <w:r w:rsidRPr="00E24F1D">
        <w:rPr>
          <w:rFonts w:asciiTheme="minorHAnsi" w:hAnsiTheme="minorHAnsi"/>
          <w:b/>
          <w:i/>
          <w:sz w:val="32"/>
          <w:szCs w:val="32"/>
        </w:rPr>
        <w:t>W</w:t>
      </w:r>
      <w:r>
        <w:rPr>
          <w:rFonts w:asciiTheme="minorHAnsi" w:hAnsiTheme="minorHAnsi"/>
          <w:b/>
          <w:i/>
          <w:sz w:val="32"/>
          <w:szCs w:val="32"/>
        </w:rPr>
        <w:t>ait for the impulse to act</w:t>
      </w:r>
    </w:p>
    <w:p w:rsidR="00C1736F" w:rsidRPr="000A542D" w:rsidRDefault="00C1736F" w:rsidP="004E4B94">
      <w:pPr>
        <w:pStyle w:val="BodyText"/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From a better-feeling place, wait attentively for the impulse to act. When the impulse comes, </w:t>
      </w:r>
      <w:r w:rsidR="006E626F">
        <w:rPr>
          <w:rFonts w:asciiTheme="minorHAnsi" w:hAnsiTheme="minorHAnsi"/>
          <w:szCs w:val="24"/>
        </w:rPr>
        <w:t>do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it.</w:t>
      </w:r>
    </w:p>
    <w:sectPr w:rsidR="00C1736F" w:rsidRPr="000A542D" w:rsidSect="00C1736F">
      <w:headerReference w:type="default" r:id="rId8"/>
      <w:footerReference w:type="default" r:id="rId9"/>
      <w:pgSz w:w="12240" w:h="15840" w:code="1"/>
      <w:pgMar w:top="720" w:right="720" w:bottom="72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A8" w:rsidRDefault="001D67A8">
      <w:r>
        <w:separator/>
      </w:r>
    </w:p>
  </w:endnote>
  <w:endnote w:type="continuationSeparator" w:id="0">
    <w:p w:rsidR="001D67A8" w:rsidRDefault="001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BF" w:rsidRDefault="004C2BBF" w:rsidP="007A0232">
    <w:pPr>
      <w:widowControl w:val="0"/>
      <w:tabs>
        <w:tab w:val="center" w:pos="4320"/>
        <w:tab w:val="right" w:pos="8640"/>
      </w:tabs>
      <w:jc w:val="right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A8" w:rsidRDefault="001D67A8">
      <w:r>
        <w:separator/>
      </w:r>
    </w:p>
  </w:footnote>
  <w:footnote w:type="continuationSeparator" w:id="0">
    <w:p w:rsidR="001D67A8" w:rsidRDefault="001D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BF" w:rsidRPr="00DE189B" w:rsidRDefault="004C2BBF" w:rsidP="00DE189B">
    <w:pPr>
      <w:pStyle w:val="Header"/>
      <w:jc w:val="center"/>
      <w:rPr>
        <w:rFonts w:ascii="AvantGarde Md BT" w:hAnsi="AvantGarde Md B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33A"/>
    <w:multiLevelType w:val="hybridMultilevel"/>
    <w:tmpl w:val="CE80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C1C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A77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413F2"/>
    <w:multiLevelType w:val="hybridMultilevel"/>
    <w:tmpl w:val="A1A2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E806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4155F7"/>
    <w:multiLevelType w:val="hybridMultilevel"/>
    <w:tmpl w:val="77741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D45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DF36EA"/>
    <w:multiLevelType w:val="hybridMultilevel"/>
    <w:tmpl w:val="3054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5009D"/>
    <w:multiLevelType w:val="multilevel"/>
    <w:tmpl w:val="E45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A538C"/>
    <w:multiLevelType w:val="multilevel"/>
    <w:tmpl w:val="305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727E7"/>
    <w:multiLevelType w:val="hybridMultilevel"/>
    <w:tmpl w:val="0FDA8508"/>
    <w:lvl w:ilvl="0" w:tplc="C65E9E14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1BEC"/>
    <w:multiLevelType w:val="hybridMultilevel"/>
    <w:tmpl w:val="201C3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C00CE"/>
    <w:multiLevelType w:val="hybridMultilevel"/>
    <w:tmpl w:val="A9B88EC0"/>
    <w:lvl w:ilvl="0" w:tplc="C65E9E14">
      <w:start w:val="1"/>
      <w:numFmt w:val="bullet"/>
      <w:lvlText w:val="☼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B839FC"/>
    <w:multiLevelType w:val="hybridMultilevel"/>
    <w:tmpl w:val="A854357C"/>
    <w:lvl w:ilvl="0" w:tplc="C65E9E14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D2575"/>
    <w:multiLevelType w:val="hybridMultilevel"/>
    <w:tmpl w:val="72AE045A"/>
    <w:lvl w:ilvl="0" w:tplc="C65E9E14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73A3"/>
    <w:multiLevelType w:val="hybridMultilevel"/>
    <w:tmpl w:val="D99CE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D3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0D77A4"/>
    <w:multiLevelType w:val="multilevel"/>
    <w:tmpl w:val="E45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52EC3"/>
    <w:multiLevelType w:val="hybridMultilevel"/>
    <w:tmpl w:val="35C8B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031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B8A0D3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180249B"/>
    <w:multiLevelType w:val="hybridMultilevel"/>
    <w:tmpl w:val="FC669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046D8"/>
    <w:multiLevelType w:val="hybridMultilevel"/>
    <w:tmpl w:val="07CC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C5401"/>
    <w:multiLevelType w:val="hybridMultilevel"/>
    <w:tmpl w:val="DDA0B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56A57"/>
    <w:multiLevelType w:val="hybridMultilevel"/>
    <w:tmpl w:val="CDA83D86"/>
    <w:lvl w:ilvl="0" w:tplc="C65E9E14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827CA"/>
    <w:multiLevelType w:val="multilevel"/>
    <w:tmpl w:val="305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E3D02"/>
    <w:multiLevelType w:val="multilevel"/>
    <w:tmpl w:val="305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20"/>
  </w:num>
  <w:num w:numId="7">
    <w:abstractNumId w:val="7"/>
  </w:num>
  <w:num w:numId="8">
    <w:abstractNumId w:val="1"/>
  </w:num>
  <w:num w:numId="9">
    <w:abstractNumId w:val="22"/>
  </w:num>
  <w:num w:numId="10">
    <w:abstractNumId w:val="24"/>
  </w:num>
  <w:num w:numId="11">
    <w:abstractNumId w:val="0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6"/>
  </w:num>
  <w:num w:numId="19">
    <w:abstractNumId w:val="3"/>
  </w:num>
  <w:num w:numId="20">
    <w:abstractNumId w:val="15"/>
  </w:num>
  <w:num w:numId="21">
    <w:abstractNumId w:val="10"/>
  </w:num>
  <w:num w:numId="22">
    <w:abstractNumId w:val="25"/>
  </w:num>
  <w:num w:numId="23">
    <w:abstractNumId w:val="26"/>
  </w:num>
  <w:num w:numId="24">
    <w:abstractNumId w:val="11"/>
  </w:num>
  <w:num w:numId="25">
    <w:abstractNumId w:val="27"/>
  </w:num>
  <w:num w:numId="26">
    <w:abstractNumId w:val="1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6"/>
    <w:rsid w:val="00014D8A"/>
    <w:rsid w:val="0002249C"/>
    <w:rsid w:val="00032474"/>
    <w:rsid w:val="00056086"/>
    <w:rsid w:val="00065F7D"/>
    <w:rsid w:val="00077E11"/>
    <w:rsid w:val="00096A58"/>
    <w:rsid w:val="00097B68"/>
    <w:rsid w:val="000A47C1"/>
    <w:rsid w:val="000A542D"/>
    <w:rsid w:val="000B345D"/>
    <w:rsid w:val="000C76CD"/>
    <w:rsid w:val="000E54EE"/>
    <w:rsid w:val="000E73D6"/>
    <w:rsid w:val="00104C23"/>
    <w:rsid w:val="00111CB5"/>
    <w:rsid w:val="00116778"/>
    <w:rsid w:val="00121A20"/>
    <w:rsid w:val="00122603"/>
    <w:rsid w:val="00125496"/>
    <w:rsid w:val="0014214B"/>
    <w:rsid w:val="00147DDF"/>
    <w:rsid w:val="00177100"/>
    <w:rsid w:val="001A02C0"/>
    <w:rsid w:val="001A27C8"/>
    <w:rsid w:val="001A6198"/>
    <w:rsid w:val="001B5A77"/>
    <w:rsid w:val="001B6F97"/>
    <w:rsid w:val="001D67A8"/>
    <w:rsid w:val="001E0246"/>
    <w:rsid w:val="00205A14"/>
    <w:rsid w:val="002113C6"/>
    <w:rsid w:val="0025634C"/>
    <w:rsid w:val="002612F9"/>
    <w:rsid w:val="002670AE"/>
    <w:rsid w:val="00277B45"/>
    <w:rsid w:val="002819C6"/>
    <w:rsid w:val="00285C4E"/>
    <w:rsid w:val="00287134"/>
    <w:rsid w:val="00293AB5"/>
    <w:rsid w:val="002B2628"/>
    <w:rsid w:val="002B66EC"/>
    <w:rsid w:val="002C617A"/>
    <w:rsid w:val="002C79CB"/>
    <w:rsid w:val="002D0DE5"/>
    <w:rsid w:val="002D6162"/>
    <w:rsid w:val="002D6E9F"/>
    <w:rsid w:val="002E0DC1"/>
    <w:rsid w:val="002F01B7"/>
    <w:rsid w:val="002F5579"/>
    <w:rsid w:val="003015FE"/>
    <w:rsid w:val="00313673"/>
    <w:rsid w:val="00320E40"/>
    <w:rsid w:val="003215A0"/>
    <w:rsid w:val="00340A62"/>
    <w:rsid w:val="003460EC"/>
    <w:rsid w:val="00376A99"/>
    <w:rsid w:val="0038147C"/>
    <w:rsid w:val="003A2194"/>
    <w:rsid w:val="003B73E3"/>
    <w:rsid w:val="003C09E9"/>
    <w:rsid w:val="00403AC9"/>
    <w:rsid w:val="00421603"/>
    <w:rsid w:val="00422F7B"/>
    <w:rsid w:val="00426979"/>
    <w:rsid w:val="004335C7"/>
    <w:rsid w:val="00450617"/>
    <w:rsid w:val="00466CDC"/>
    <w:rsid w:val="00487DA0"/>
    <w:rsid w:val="004A4DE6"/>
    <w:rsid w:val="004A581F"/>
    <w:rsid w:val="004C2BBF"/>
    <w:rsid w:val="004C4A12"/>
    <w:rsid w:val="004C712C"/>
    <w:rsid w:val="004E139C"/>
    <w:rsid w:val="004E4B94"/>
    <w:rsid w:val="004E7CD5"/>
    <w:rsid w:val="004F0E5F"/>
    <w:rsid w:val="004F117E"/>
    <w:rsid w:val="004F75E7"/>
    <w:rsid w:val="004F7BC9"/>
    <w:rsid w:val="00503CC9"/>
    <w:rsid w:val="005071B7"/>
    <w:rsid w:val="005156F8"/>
    <w:rsid w:val="00521F0D"/>
    <w:rsid w:val="00524009"/>
    <w:rsid w:val="00544EF4"/>
    <w:rsid w:val="00561C80"/>
    <w:rsid w:val="00590F11"/>
    <w:rsid w:val="00591A90"/>
    <w:rsid w:val="005A1073"/>
    <w:rsid w:val="005A50C7"/>
    <w:rsid w:val="005D008B"/>
    <w:rsid w:val="006043BB"/>
    <w:rsid w:val="006104B2"/>
    <w:rsid w:val="00637238"/>
    <w:rsid w:val="00647219"/>
    <w:rsid w:val="00652A47"/>
    <w:rsid w:val="00674D75"/>
    <w:rsid w:val="00675CDC"/>
    <w:rsid w:val="00681515"/>
    <w:rsid w:val="006A0E35"/>
    <w:rsid w:val="006A49D4"/>
    <w:rsid w:val="006E57BC"/>
    <w:rsid w:val="006E626F"/>
    <w:rsid w:val="00706F18"/>
    <w:rsid w:val="007157E8"/>
    <w:rsid w:val="00717B62"/>
    <w:rsid w:val="0072369B"/>
    <w:rsid w:val="00727CAF"/>
    <w:rsid w:val="00736269"/>
    <w:rsid w:val="007401A3"/>
    <w:rsid w:val="007546EB"/>
    <w:rsid w:val="00786EDB"/>
    <w:rsid w:val="007A0232"/>
    <w:rsid w:val="007A2C37"/>
    <w:rsid w:val="007B3258"/>
    <w:rsid w:val="007B4221"/>
    <w:rsid w:val="007C123C"/>
    <w:rsid w:val="007C1FE0"/>
    <w:rsid w:val="007D098A"/>
    <w:rsid w:val="007D3DD7"/>
    <w:rsid w:val="007D4527"/>
    <w:rsid w:val="008047A9"/>
    <w:rsid w:val="00823863"/>
    <w:rsid w:val="0084668F"/>
    <w:rsid w:val="00851564"/>
    <w:rsid w:val="00855CDF"/>
    <w:rsid w:val="00863D62"/>
    <w:rsid w:val="00873BC5"/>
    <w:rsid w:val="00892D74"/>
    <w:rsid w:val="008B2D38"/>
    <w:rsid w:val="008C005F"/>
    <w:rsid w:val="008D0012"/>
    <w:rsid w:val="008E0C88"/>
    <w:rsid w:val="008E31B9"/>
    <w:rsid w:val="008F247D"/>
    <w:rsid w:val="0090391C"/>
    <w:rsid w:val="0091006D"/>
    <w:rsid w:val="00954A34"/>
    <w:rsid w:val="00967BD7"/>
    <w:rsid w:val="00970D37"/>
    <w:rsid w:val="009779A1"/>
    <w:rsid w:val="0099062D"/>
    <w:rsid w:val="009B4F31"/>
    <w:rsid w:val="009C2AD3"/>
    <w:rsid w:val="009C441D"/>
    <w:rsid w:val="009D3C77"/>
    <w:rsid w:val="009D44CF"/>
    <w:rsid w:val="009E6994"/>
    <w:rsid w:val="009F35A4"/>
    <w:rsid w:val="00A0171C"/>
    <w:rsid w:val="00A05C44"/>
    <w:rsid w:val="00A11591"/>
    <w:rsid w:val="00A267C7"/>
    <w:rsid w:val="00A4339E"/>
    <w:rsid w:val="00A43868"/>
    <w:rsid w:val="00A44531"/>
    <w:rsid w:val="00A67199"/>
    <w:rsid w:val="00A72ECB"/>
    <w:rsid w:val="00AC3E35"/>
    <w:rsid w:val="00AD2C6A"/>
    <w:rsid w:val="00AD3996"/>
    <w:rsid w:val="00AE46EE"/>
    <w:rsid w:val="00B00E36"/>
    <w:rsid w:val="00B160CB"/>
    <w:rsid w:val="00B24084"/>
    <w:rsid w:val="00B6141D"/>
    <w:rsid w:val="00B705BB"/>
    <w:rsid w:val="00B85F63"/>
    <w:rsid w:val="00B90B5B"/>
    <w:rsid w:val="00B9159F"/>
    <w:rsid w:val="00BC0FC1"/>
    <w:rsid w:val="00BD0E27"/>
    <w:rsid w:val="00BE7A06"/>
    <w:rsid w:val="00BF7DBE"/>
    <w:rsid w:val="00C041D3"/>
    <w:rsid w:val="00C10B33"/>
    <w:rsid w:val="00C1736F"/>
    <w:rsid w:val="00C43E4B"/>
    <w:rsid w:val="00C5065C"/>
    <w:rsid w:val="00C50B64"/>
    <w:rsid w:val="00C53560"/>
    <w:rsid w:val="00C64573"/>
    <w:rsid w:val="00C7317D"/>
    <w:rsid w:val="00C955DD"/>
    <w:rsid w:val="00CA1F5F"/>
    <w:rsid w:val="00D15F68"/>
    <w:rsid w:val="00D20F1D"/>
    <w:rsid w:val="00D22C29"/>
    <w:rsid w:val="00D3600B"/>
    <w:rsid w:val="00D40B39"/>
    <w:rsid w:val="00D50B91"/>
    <w:rsid w:val="00D612DB"/>
    <w:rsid w:val="00D6688B"/>
    <w:rsid w:val="00D820D6"/>
    <w:rsid w:val="00DA7A86"/>
    <w:rsid w:val="00DB168E"/>
    <w:rsid w:val="00DB2144"/>
    <w:rsid w:val="00DE189B"/>
    <w:rsid w:val="00DE5188"/>
    <w:rsid w:val="00DE75C2"/>
    <w:rsid w:val="00E0084D"/>
    <w:rsid w:val="00E10216"/>
    <w:rsid w:val="00E1156D"/>
    <w:rsid w:val="00E205EA"/>
    <w:rsid w:val="00E63A2C"/>
    <w:rsid w:val="00E90D2D"/>
    <w:rsid w:val="00EF1A30"/>
    <w:rsid w:val="00F31E1B"/>
    <w:rsid w:val="00F47A55"/>
    <w:rsid w:val="00F6074A"/>
    <w:rsid w:val="00F82ED1"/>
    <w:rsid w:val="00F85365"/>
    <w:rsid w:val="00FB41ED"/>
    <w:rsid w:val="00FB41F4"/>
    <w:rsid w:val="00FE7AE9"/>
    <w:rsid w:val="00FF025F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CA1F5F"/>
    <w:pPr>
      <w:keepNext/>
      <w:spacing w:before="120" w:after="60"/>
      <w:ind w:left="14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snapToGrid w:val="0"/>
      <w:sz w:val="36"/>
    </w:rPr>
  </w:style>
  <w:style w:type="paragraph" w:styleId="BodyTextIndent2">
    <w:name w:val="Body Text Indent 2"/>
    <w:basedOn w:val="Normal"/>
    <w:pPr>
      <w:ind w:left="270" w:hanging="270"/>
    </w:pPr>
    <w:rPr>
      <w:rFonts w:ascii="Arial" w:hAnsi="Arial"/>
      <w:snapToGrid w:val="0"/>
      <w:sz w:val="18"/>
    </w:rPr>
  </w:style>
  <w:style w:type="paragraph" w:styleId="BodyTextIndent3">
    <w:name w:val="Body Text Indent 3"/>
    <w:basedOn w:val="Normal"/>
    <w:pPr>
      <w:spacing w:after="40"/>
      <w:ind w:left="274" w:hanging="274"/>
    </w:pPr>
    <w:rPr>
      <w:rFonts w:ascii="Arial" w:hAnsi="Arial"/>
      <w:snapToGrid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7A9"/>
    <w:pPr>
      <w:spacing w:after="120"/>
    </w:pPr>
  </w:style>
  <w:style w:type="paragraph" w:styleId="Subtitle">
    <w:name w:val="Subtitle"/>
    <w:basedOn w:val="Normal"/>
    <w:qFormat/>
    <w:pPr>
      <w:spacing w:after="120"/>
      <w:jc w:val="center"/>
      <w:outlineLvl w:val="1"/>
    </w:pPr>
    <w:rPr>
      <w:sz w:val="28"/>
    </w:rPr>
  </w:style>
  <w:style w:type="paragraph" w:customStyle="1" w:styleId="StyleTitleBoldItalic">
    <w:name w:val="Style Title + Bold Italic"/>
    <w:basedOn w:val="Title"/>
    <w:rsid w:val="008047A9"/>
    <w:rPr>
      <w:bCs/>
      <w:i/>
      <w:iCs/>
    </w:rPr>
  </w:style>
  <w:style w:type="paragraph" w:styleId="BalloonText">
    <w:name w:val="Balloon Text"/>
    <w:basedOn w:val="Normal"/>
    <w:semiHidden/>
    <w:rsid w:val="00BD0E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D0E27"/>
    <w:pPr>
      <w:spacing w:after="120"/>
      <w:ind w:left="360"/>
    </w:pPr>
  </w:style>
  <w:style w:type="character" w:styleId="PageNumber">
    <w:name w:val="page number"/>
    <w:basedOn w:val="DefaultParagraphFont"/>
    <w:rsid w:val="00A4339E"/>
  </w:style>
  <w:style w:type="character" w:customStyle="1" w:styleId="BodyTextChar">
    <w:name w:val="Body Text Char"/>
    <w:basedOn w:val="DefaultParagraphFont"/>
    <w:link w:val="BodyText"/>
    <w:rsid w:val="004F7BC9"/>
    <w:rPr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A1F5F"/>
    <w:rPr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544EF4"/>
    <w:rPr>
      <w:snapToGrid w:val="0"/>
      <w:sz w:val="3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CA1F5F"/>
    <w:pPr>
      <w:keepNext/>
      <w:spacing w:before="120" w:after="60"/>
      <w:ind w:left="14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snapToGrid w:val="0"/>
      <w:sz w:val="36"/>
    </w:rPr>
  </w:style>
  <w:style w:type="paragraph" w:styleId="BodyTextIndent2">
    <w:name w:val="Body Text Indent 2"/>
    <w:basedOn w:val="Normal"/>
    <w:pPr>
      <w:ind w:left="270" w:hanging="270"/>
    </w:pPr>
    <w:rPr>
      <w:rFonts w:ascii="Arial" w:hAnsi="Arial"/>
      <w:snapToGrid w:val="0"/>
      <w:sz w:val="18"/>
    </w:rPr>
  </w:style>
  <w:style w:type="paragraph" w:styleId="BodyTextIndent3">
    <w:name w:val="Body Text Indent 3"/>
    <w:basedOn w:val="Normal"/>
    <w:pPr>
      <w:spacing w:after="40"/>
      <w:ind w:left="274" w:hanging="274"/>
    </w:pPr>
    <w:rPr>
      <w:rFonts w:ascii="Arial" w:hAnsi="Arial"/>
      <w:snapToGrid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7A9"/>
    <w:pPr>
      <w:spacing w:after="120"/>
    </w:pPr>
  </w:style>
  <w:style w:type="paragraph" w:styleId="Subtitle">
    <w:name w:val="Subtitle"/>
    <w:basedOn w:val="Normal"/>
    <w:qFormat/>
    <w:pPr>
      <w:spacing w:after="120"/>
      <w:jc w:val="center"/>
      <w:outlineLvl w:val="1"/>
    </w:pPr>
    <w:rPr>
      <w:sz w:val="28"/>
    </w:rPr>
  </w:style>
  <w:style w:type="paragraph" w:customStyle="1" w:styleId="StyleTitleBoldItalic">
    <w:name w:val="Style Title + Bold Italic"/>
    <w:basedOn w:val="Title"/>
    <w:rsid w:val="008047A9"/>
    <w:rPr>
      <w:bCs/>
      <w:i/>
      <w:iCs/>
    </w:rPr>
  </w:style>
  <w:style w:type="paragraph" w:styleId="BalloonText">
    <w:name w:val="Balloon Text"/>
    <w:basedOn w:val="Normal"/>
    <w:semiHidden/>
    <w:rsid w:val="00BD0E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D0E27"/>
    <w:pPr>
      <w:spacing w:after="120"/>
      <w:ind w:left="360"/>
    </w:pPr>
  </w:style>
  <w:style w:type="character" w:styleId="PageNumber">
    <w:name w:val="page number"/>
    <w:basedOn w:val="DefaultParagraphFont"/>
    <w:rsid w:val="00A4339E"/>
  </w:style>
  <w:style w:type="character" w:customStyle="1" w:styleId="BodyTextChar">
    <w:name w:val="Body Text Char"/>
    <w:basedOn w:val="DefaultParagraphFont"/>
    <w:link w:val="BodyText"/>
    <w:rsid w:val="004F7BC9"/>
    <w:rPr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A1F5F"/>
    <w:rPr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544EF4"/>
    <w:rPr>
      <w:snapToGrid w:val="0"/>
      <w:sz w:val="3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Organization Skills</vt:lpstr>
    </vt:vector>
  </TitlesOfParts>
  <Company>Hewlett-Packard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Organization Skills</dc:title>
  <dc:creator>pk</dc:creator>
  <cp:lastModifiedBy>pamela</cp:lastModifiedBy>
  <cp:revision>5</cp:revision>
  <cp:lastPrinted>2008-09-25T20:39:00Z</cp:lastPrinted>
  <dcterms:created xsi:type="dcterms:W3CDTF">2016-02-08T21:02:00Z</dcterms:created>
  <dcterms:modified xsi:type="dcterms:W3CDTF">2016-02-08T21:22:00Z</dcterms:modified>
</cp:coreProperties>
</file>